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rsidR="002F666E" w:rsidRPr="00EF22B7" w:rsidRDefault="002F666E" w:rsidP="002F666E">
      <w:pPr>
        <w:spacing w:after="0" w:line="240" w:lineRule="auto"/>
        <w:jc w:val="center"/>
        <w:rPr>
          <w:rFonts w:ascii="Arial" w:hAnsi="Arial" w:cs="Arial"/>
          <w:b/>
          <w:color w:val="FF0000"/>
          <w:sz w:val="32"/>
          <w:szCs w:val="32"/>
        </w:rPr>
      </w:pPr>
    </w:p>
    <w:p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rsidR="00B11E1B" w:rsidRPr="00EF22B7" w:rsidRDefault="00B11E1B" w:rsidP="002F666E">
      <w:pPr>
        <w:spacing w:after="0" w:line="240" w:lineRule="auto"/>
        <w:jc w:val="center"/>
        <w:rPr>
          <w:rFonts w:ascii="Arial" w:hAnsi="Arial" w:cs="Arial"/>
          <w:b/>
          <w:color w:val="FF0000"/>
          <w:sz w:val="40"/>
          <w:szCs w:val="40"/>
        </w:rPr>
      </w:pPr>
    </w:p>
    <w:p w:rsidR="002F666E" w:rsidRDefault="00252F30"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52</w:t>
      </w:r>
      <w:r w:rsidR="0048111C">
        <w:rPr>
          <w:rFonts w:ascii="Arial" w:hAnsi="Arial" w:cs="Arial"/>
          <w:b/>
          <w:color w:val="FF0000"/>
          <w:sz w:val="32"/>
          <w:szCs w:val="32"/>
        </w:rPr>
        <w:tab/>
        <w:t>April</w:t>
      </w:r>
      <w:r>
        <w:rPr>
          <w:rFonts w:ascii="Arial" w:hAnsi="Arial" w:cs="Arial"/>
          <w:b/>
          <w:color w:val="FF0000"/>
          <w:sz w:val="32"/>
          <w:szCs w:val="32"/>
        </w:rPr>
        <w:t xml:space="preserve"> 2024</w:t>
      </w:r>
    </w:p>
    <w:p w:rsidR="002F666E" w:rsidRDefault="002F666E" w:rsidP="002F666E">
      <w:pPr>
        <w:spacing w:after="0" w:line="240" w:lineRule="auto"/>
        <w:jc w:val="both"/>
        <w:rPr>
          <w:rFonts w:ascii="Arial" w:hAnsi="Arial" w:cs="Arial"/>
          <w:color w:val="7030A0"/>
        </w:rPr>
      </w:pPr>
    </w:p>
    <w:p w:rsidR="00D84907" w:rsidRPr="009D0B1F" w:rsidRDefault="00411924" w:rsidP="0048111C">
      <w:pPr>
        <w:spacing w:after="0" w:line="240" w:lineRule="auto"/>
        <w:jc w:val="center"/>
        <w:rPr>
          <w:rFonts w:ascii="Arial" w:hAnsi="Arial" w:cs="Arial"/>
          <w:b/>
          <w:color w:val="FF0000"/>
          <w:sz w:val="28"/>
          <w:szCs w:val="28"/>
        </w:rPr>
      </w:pPr>
      <w:r>
        <w:rPr>
          <w:rFonts w:ascii="Arial" w:hAnsi="Arial" w:cs="Arial"/>
          <w:b/>
          <w:color w:val="FF0000"/>
          <w:sz w:val="28"/>
          <w:szCs w:val="28"/>
        </w:rPr>
        <w:t>W</w:t>
      </w:r>
      <w:r w:rsidR="00EF22B7">
        <w:rPr>
          <w:rFonts w:ascii="Arial" w:hAnsi="Arial" w:cs="Arial"/>
          <w:b/>
          <w:color w:val="FF0000"/>
          <w:sz w:val="28"/>
          <w:szCs w:val="28"/>
        </w:rPr>
        <w:t>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r w:rsidR="0048111C">
        <w:rPr>
          <w:rFonts w:ascii="Arial" w:hAnsi="Arial" w:cs="Arial"/>
          <w:b/>
          <w:color w:val="FF0000"/>
          <w:sz w:val="28"/>
          <w:szCs w:val="28"/>
        </w:rPr>
        <w:t xml:space="preserve"> </w:t>
      </w:r>
      <w:r w:rsidR="00D84907" w:rsidRPr="009D0B1F">
        <w:rPr>
          <w:rFonts w:ascii="Arial" w:hAnsi="Arial" w:cs="Arial"/>
          <w:b/>
          <w:color w:val="FF0000"/>
          <w:sz w:val="28"/>
          <w:szCs w:val="28"/>
        </w:rPr>
        <w:t>Essex Industrial Archaeology Group’s (EIAG) Newsletter</w:t>
      </w:r>
    </w:p>
    <w:p w:rsidR="00D84907" w:rsidRDefault="00D84907" w:rsidP="00D84907">
      <w:pPr>
        <w:spacing w:after="0" w:line="240" w:lineRule="auto"/>
        <w:jc w:val="both"/>
        <w:rPr>
          <w:rFonts w:ascii="Arial" w:hAnsi="Arial" w:cs="Arial"/>
        </w:rPr>
      </w:pPr>
    </w:p>
    <w:p w:rsidR="00176E86" w:rsidRDefault="006B3E92" w:rsidP="00DF11CB">
      <w:pPr>
        <w:spacing w:after="0" w:line="240" w:lineRule="auto"/>
        <w:jc w:val="both"/>
        <w:rPr>
          <w:rFonts w:ascii="Arial" w:hAnsi="Arial" w:cs="Arial"/>
        </w:rPr>
      </w:pPr>
      <w:r>
        <w:rPr>
          <w:rFonts w:ascii="Arial" w:hAnsi="Arial" w:cs="Arial"/>
        </w:rPr>
        <w:t xml:space="preserve">In this edition we </w:t>
      </w:r>
      <w:r w:rsidR="00176E86">
        <w:rPr>
          <w:rFonts w:ascii="Arial" w:hAnsi="Arial" w:cs="Arial"/>
        </w:rPr>
        <w:t xml:space="preserve">have a </w:t>
      </w:r>
      <w:r w:rsidR="00DD6A08">
        <w:rPr>
          <w:rFonts w:ascii="Arial" w:hAnsi="Arial" w:cs="Arial"/>
        </w:rPr>
        <w:t>paper by Committee member Peter Wynn on Colchester’s first gas works; news of a number of up-coming events including</w:t>
      </w:r>
      <w:r w:rsidR="003C1F37">
        <w:rPr>
          <w:rFonts w:ascii="Arial" w:hAnsi="Arial" w:cs="Arial"/>
        </w:rPr>
        <w:t xml:space="preserve"> EERIAC 2024 in Norwich,</w:t>
      </w:r>
      <w:r w:rsidR="00DD6A08">
        <w:rPr>
          <w:rFonts w:ascii="Arial" w:hAnsi="Arial" w:cs="Arial"/>
        </w:rPr>
        <w:t xml:space="preserve"> this year’s Industrial Heritage F</w:t>
      </w:r>
      <w:r w:rsidR="003C1F37">
        <w:rPr>
          <w:rFonts w:ascii="Arial" w:hAnsi="Arial" w:cs="Arial"/>
        </w:rPr>
        <w:t>air, the</w:t>
      </w:r>
      <w:r w:rsidR="00DD6A08">
        <w:rPr>
          <w:rFonts w:ascii="Arial" w:hAnsi="Arial" w:cs="Arial"/>
        </w:rPr>
        <w:t xml:space="preserve"> ESAH Symposium</w:t>
      </w:r>
      <w:r w:rsidR="000248E3">
        <w:rPr>
          <w:rFonts w:ascii="Arial" w:hAnsi="Arial" w:cs="Arial"/>
        </w:rPr>
        <w:t>,</w:t>
      </w:r>
      <w:r w:rsidR="003C1F37">
        <w:rPr>
          <w:rFonts w:ascii="Arial" w:hAnsi="Arial" w:cs="Arial"/>
        </w:rPr>
        <w:t xml:space="preserve"> and much more</w:t>
      </w:r>
      <w:r w:rsidR="007A5ADD">
        <w:rPr>
          <w:rFonts w:ascii="Arial" w:hAnsi="Arial" w:cs="Arial"/>
        </w:rPr>
        <w:t>.</w:t>
      </w:r>
    </w:p>
    <w:p w:rsidR="00411924" w:rsidRPr="00BB0AE1" w:rsidRDefault="00411924" w:rsidP="00D84907">
      <w:pPr>
        <w:spacing w:after="0" w:line="240" w:lineRule="auto"/>
        <w:jc w:val="both"/>
        <w:rPr>
          <w:rFonts w:ascii="Arial" w:hAnsi="Arial" w:cs="Arial"/>
        </w:rPr>
      </w:pPr>
    </w:p>
    <w:p w:rsidR="008D5B0A" w:rsidRDefault="00D84907" w:rsidP="00411924">
      <w:pPr>
        <w:spacing w:after="0" w:line="240" w:lineRule="auto"/>
        <w:jc w:val="both"/>
        <w:rPr>
          <w:rFonts w:ascii="Arial" w:hAnsi="Arial" w:cs="Arial"/>
          <w:color w:val="000000"/>
        </w:rPr>
      </w:pPr>
      <w:r w:rsidRPr="00F0567B">
        <w:rPr>
          <w:rFonts w:ascii="Arial" w:hAnsi="Arial" w:cs="Arial"/>
          <w:color w:val="000000"/>
        </w:rPr>
        <w:t xml:space="preserve">If you have any comments on the Newsletter generally or specific items in it, or wish to make a contribution to the next Newsletter, please contact us via our email address - </w:t>
      </w:r>
      <w:hyperlink r:id="rId9" w:history="1">
        <w:r w:rsidRPr="00F0567B">
          <w:rPr>
            <w:rStyle w:val="Hyperlink"/>
            <w:rFonts w:ascii="Arial" w:hAnsi="Arial" w:cs="Arial"/>
          </w:rPr>
          <w:t>essexiag@gmail.com</w:t>
        </w:r>
      </w:hyperlink>
      <w:r w:rsidRPr="00F0567B">
        <w:rPr>
          <w:rFonts w:ascii="Arial" w:hAnsi="Arial" w:cs="Arial"/>
          <w:color w:val="000000"/>
        </w:rPr>
        <w:t>.</w:t>
      </w:r>
    </w:p>
    <w:p w:rsidR="00FF5FE1" w:rsidRDefault="00FF5FE1" w:rsidP="00D84907">
      <w:pPr>
        <w:spacing w:after="0" w:line="240" w:lineRule="auto"/>
        <w:rPr>
          <w:rFonts w:ascii="Arial" w:hAnsi="Arial" w:cs="Arial"/>
          <w:color w:val="000000"/>
        </w:rPr>
      </w:pPr>
    </w:p>
    <w:p w:rsidR="00D84907" w:rsidRPr="00F0567B" w:rsidRDefault="007E178C" w:rsidP="00411924">
      <w:pPr>
        <w:spacing w:after="0" w:line="240" w:lineRule="auto"/>
        <w:jc w:val="both"/>
        <w:rPr>
          <w:rFonts w:ascii="Arial" w:hAnsi="Arial" w:cs="Arial"/>
        </w:rPr>
      </w:pPr>
      <w:r>
        <w:rPr>
          <w:rFonts w:ascii="Arial" w:hAnsi="Arial" w:cs="Arial"/>
          <w:color w:val="000000"/>
        </w:rPr>
        <w:t>Contributions for the Newsletter should be sent by the end of the mo</w:t>
      </w:r>
      <w:r w:rsidR="00F71F93">
        <w:rPr>
          <w:rFonts w:ascii="Arial" w:hAnsi="Arial" w:cs="Arial"/>
          <w:color w:val="000000"/>
        </w:rPr>
        <w:t>n</w:t>
      </w:r>
      <w:r>
        <w:rPr>
          <w:rFonts w:ascii="Arial" w:hAnsi="Arial" w:cs="Arial"/>
          <w:color w:val="000000"/>
        </w:rPr>
        <w:t>th prior to publication</w:t>
      </w:r>
      <w:r w:rsidR="008275D0">
        <w:rPr>
          <w:rFonts w:ascii="Arial" w:hAnsi="Arial" w:cs="Arial"/>
          <w:color w:val="000000"/>
        </w:rPr>
        <w:t xml:space="preserve"> (i.e. by end of March, June, September and December)</w:t>
      </w:r>
      <w:r>
        <w:rPr>
          <w:rFonts w:ascii="Arial" w:hAnsi="Arial" w:cs="Arial"/>
          <w:color w:val="000000"/>
        </w:rPr>
        <w:t>, please.</w:t>
      </w:r>
      <w:r w:rsidR="00411924">
        <w:rPr>
          <w:rFonts w:ascii="Arial" w:hAnsi="Arial" w:cs="Arial"/>
          <w:color w:val="000000"/>
        </w:rPr>
        <w:t xml:space="preserve"> Please submit text as a Word document and photos as separate files such as jpgs.</w:t>
      </w:r>
    </w:p>
    <w:p w:rsidR="00D84907" w:rsidRDefault="00D84907" w:rsidP="00D84907">
      <w:pPr>
        <w:spacing w:after="0" w:line="240" w:lineRule="auto"/>
      </w:pPr>
    </w:p>
    <w:p w:rsidR="00D84907" w:rsidRPr="00F70FC6" w:rsidRDefault="00D84907" w:rsidP="00DD6A08">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32"/>
          <w:szCs w:val="32"/>
          <w:lang w:eastAsia="en-GB"/>
        </w:rPr>
      </w:pPr>
      <w:r w:rsidRPr="00F70FC6">
        <w:rPr>
          <w:rFonts w:ascii="Arial" w:eastAsia="Times New Roman" w:hAnsi="Arial" w:cs="Arial"/>
          <w:b/>
          <w:color w:val="FF0000"/>
          <w:sz w:val="32"/>
          <w:szCs w:val="32"/>
          <w:lang w:eastAsia="en-GB"/>
        </w:rPr>
        <w:t>Pr</w:t>
      </w:r>
      <w:r w:rsidR="000C0FF5" w:rsidRPr="00F70FC6">
        <w:rPr>
          <w:rFonts w:ascii="Arial" w:eastAsia="Times New Roman" w:hAnsi="Arial" w:cs="Arial"/>
          <w:b/>
          <w:color w:val="FF0000"/>
          <w:sz w:val="32"/>
          <w:szCs w:val="32"/>
          <w:lang w:eastAsia="en-GB"/>
        </w:rPr>
        <w:t xml:space="preserve">ogramme of </w:t>
      </w:r>
      <w:r w:rsidR="00252F30">
        <w:rPr>
          <w:rFonts w:ascii="Arial" w:eastAsia="Times New Roman" w:hAnsi="Arial" w:cs="Arial"/>
          <w:b/>
          <w:color w:val="FF0000"/>
          <w:sz w:val="32"/>
          <w:szCs w:val="32"/>
          <w:lang w:eastAsia="en-GB"/>
        </w:rPr>
        <w:t xml:space="preserve">ESAH / </w:t>
      </w:r>
      <w:r w:rsidR="000C0FF5" w:rsidRPr="00F70FC6">
        <w:rPr>
          <w:rFonts w:ascii="Arial" w:eastAsia="Times New Roman" w:hAnsi="Arial" w:cs="Arial"/>
          <w:b/>
          <w:color w:val="FF0000"/>
          <w:sz w:val="32"/>
          <w:szCs w:val="32"/>
          <w:lang w:eastAsia="en-GB"/>
        </w:rPr>
        <w:t>EIAG</w:t>
      </w:r>
      <w:r w:rsidR="00252F30">
        <w:rPr>
          <w:rFonts w:ascii="Arial" w:eastAsia="Times New Roman" w:hAnsi="Arial" w:cs="Arial"/>
          <w:b/>
          <w:color w:val="FF0000"/>
          <w:sz w:val="32"/>
          <w:szCs w:val="32"/>
          <w:lang w:eastAsia="en-GB"/>
        </w:rPr>
        <w:t xml:space="preserve"> events 2024</w:t>
      </w:r>
    </w:p>
    <w:p w:rsidR="007E178C" w:rsidRPr="000C0FF5" w:rsidRDefault="00252F30"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sz w:val="24"/>
          <w:szCs w:val="24"/>
        </w:rPr>
      </w:pPr>
      <w:r>
        <w:rPr>
          <w:rFonts w:ascii="Arial" w:hAnsi="Arial" w:cs="Arial"/>
          <w:i/>
          <w:sz w:val="24"/>
          <w:szCs w:val="24"/>
        </w:rPr>
        <w:t xml:space="preserve"> </w:t>
      </w:r>
    </w:p>
    <w:p w:rsidR="00D84907" w:rsidRDefault="00DF11CB" w:rsidP="00DF11CB">
      <w:pPr>
        <w:pBdr>
          <w:top w:val="double" w:sz="6" w:space="1" w:color="FF0000"/>
          <w:left w:val="double" w:sz="6" w:space="4" w:color="FF0000"/>
          <w:bottom w:val="double" w:sz="6" w:space="1" w:color="FF0000"/>
          <w:right w:val="double" w:sz="6" w:space="4" w:color="FF0000"/>
        </w:pBdr>
        <w:spacing w:after="0" w:line="240" w:lineRule="auto"/>
        <w:rPr>
          <w:rFonts w:ascii="Arial" w:hAnsi="Arial" w:cs="Arial"/>
          <w:sz w:val="24"/>
          <w:szCs w:val="24"/>
        </w:rPr>
      </w:pPr>
      <w:r w:rsidRPr="00DF11CB">
        <w:rPr>
          <w:rFonts w:ascii="Arial" w:hAnsi="Arial" w:cs="Arial"/>
          <w:sz w:val="24"/>
          <w:szCs w:val="24"/>
        </w:rPr>
        <w:t xml:space="preserve">Saturday 11th May, 11:00am. </w:t>
      </w:r>
      <w:r w:rsidRPr="00AB516F">
        <w:rPr>
          <w:rFonts w:ascii="Arial" w:hAnsi="Arial" w:cs="Arial"/>
          <w:b/>
          <w:sz w:val="24"/>
          <w:szCs w:val="24"/>
        </w:rPr>
        <w:t>Walking tour of Harwich</w:t>
      </w:r>
      <w:r w:rsidRPr="00DF11CB">
        <w:rPr>
          <w:rFonts w:ascii="Arial" w:hAnsi="Arial" w:cs="Arial"/>
          <w:sz w:val="24"/>
          <w:szCs w:val="24"/>
        </w:rPr>
        <w:t>, £10. Includes several historic sites: Christopher Jones’ house, the treadwheel crane, and the town gaol. Please note: this tour may not be suitable for those with mobility issues.</w:t>
      </w:r>
    </w:p>
    <w:p w:rsidR="00DF11CB" w:rsidRDefault="00DF11CB" w:rsidP="00DF11CB">
      <w:pPr>
        <w:pBdr>
          <w:top w:val="double" w:sz="6" w:space="1" w:color="FF0000"/>
          <w:left w:val="double" w:sz="6" w:space="4" w:color="FF0000"/>
          <w:bottom w:val="double" w:sz="6" w:space="1" w:color="FF0000"/>
          <w:right w:val="double" w:sz="6" w:space="4" w:color="FF0000"/>
        </w:pBdr>
        <w:spacing w:after="0" w:line="240" w:lineRule="auto"/>
        <w:rPr>
          <w:rFonts w:ascii="Arial" w:hAnsi="Arial" w:cs="Arial"/>
          <w:sz w:val="24"/>
          <w:szCs w:val="24"/>
        </w:rPr>
      </w:pPr>
    </w:p>
    <w:p w:rsidR="00DF11CB" w:rsidRDefault="00DF11CB" w:rsidP="00DF11CB">
      <w:pPr>
        <w:pBdr>
          <w:top w:val="double" w:sz="6" w:space="1" w:color="FF0000"/>
          <w:left w:val="double" w:sz="6" w:space="4" w:color="FF0000"/>
          <w:bottom w:val="double" w:sz="6" w:space="1" w:color="FF0000"/>
          <w:right w:val="double" w:sz="6" w:space="4" w:color="FF0000"/>
        </w:pBdr>
        <w:spacing w:after="0" w:line="240" w:lineRule="auto"/>
        <w:rPr>
          <w:rFonts w:ascii="Arial" w:hAnsi="Arial" w:cs="Arial"/>
          <w:sz w:val="24"/>
          <w:szCs w:val="24"/>
        </w:rPr>
      </w:pPr>
      <w:r w:rsidRPr="00DF11CB">
        <w:rPr>
          <w:rFonts w:ascii="Arial" w:hAnsi="Arial" w:cs="Arial"/>
          <w:sz w:val="24"/>
          <w:szCs w:val="24"/>
        </w:rPr>
        <w:t xml:space="preserve">Monday 29th August, Time TBC. </w:t>
      </w:r>
      <w:r w:rsidRPr="00AB516F">
        <w:rPr>
          <w:rFonts w:ascii="Arial" w:hAnsi="Arial" w:cs="Arial"/>
          <w:b/>
          <w:sz w:val="24"/>
          <w:szCs w:val="24"/>
        </w:rPr>
        <w:t>Guided tour of the Bata factory in East Tilbury</w:t>
      </w:r>
      <w:r w:rsidRPr="00DF11CB">
        <w:rPr>
          <w:rFonts w:ascii="Arial" w:hAnsi="Arial" w:cs="Arial"/>
          <w:sz w:val="24"/>
          <w:szCs w:val="24"/>
        </w:rPr>
        <w:t>. £5 The Bata Heritage Centre presents the history of the British Bata Shoe Co Ltd., and its fascinating industrial and architectural heritage.</w:t>
      </w:r>
    </w:p>
    <w:p w:rsidR="00FF2BD4" w:rsidRDefault="00FF2BD4" w:rsidP="00DF11CB">
      <w:pPr>
        <w:pBdr>
          <w:top w:val="double" w:sz="6" w:space="1" w:color="FF0000"/>
          <w:left w:val="double" w:sz="6" w:space="4" w:color="FF0000"/>
          <w:bottom w:val="double" w:sz="6" w:space="1" w:color="FF0000"/>
          <w:right w:val="double" w:sz="6" w:space="4" w:color="FF0000"/>
        </w:pBdr>
        <w:spacing w:after="0" w:line="240" w:lineRule="auto"/>
        <w:rPr>
          <w:rFonts w:ascii="Arial" w:hAnsi="Arial" w:cs="Arial"/>
          <w:sz w:val="24"/>
          <w:szCs w:val="24"/>
        </w:rPr>
      </w:pPr>
    </w:p>
    <w:p w:rsidR="00FF2BD4" w:rsidRPr="00FF2BD4" w:rsidRDefault="00FF2BD4" w:rsidP="00DF11CB">
      <w:pPr>
        <w:pBdr>
          <w:top w:val="double" w:sz="6" w:space="1" w:color="FF0000"/>
          <w:left w:val="double" w:sz="6" w:space="4" w:color="FF0000"/>
          <w:bottom w:val="double" w:sz="6" w:space="1" w:color="FF0000"/>
          <w:right w:val="double" w:sz="6" w:space="4" w:color="FF0000"/>
        </w:pBdr>
        <w:spacing w:after="0" w:line="240" w:lineRule="auto"/>
        <w:rPr>
          <w:rFonts w:ascii="Arial" w:hAnsi="Arial" w:cs="Arial"/>
          <w:sz w:val="24"/>
          <w:szCs w:val="24"/>
        </w:rPr>
      </w:pPr>
      <w:r>
        <w:rPr>
          <w:rFonts w:ascii="Arial" w:hAnsi="Arial" w:cs="Arial"/>
          <w:sz w:val="24"/>
          <w:szCs w:val="24"/>
        </w:rPr>
        <w:t>Saturday 14</w:t>
      </w:r>
      <w:r w:rsidRPr="00FF2BD4">
        <w:rPr>
          <w:rFonts w:ascii="Arial" w:hAnsi="Arial" w:cs="Arial"/>
          <w:sz w:val="24"/>
          <w:szCs w:val="24"/>
          <w:vertAlign w:val="superscript"/>
        </w:rPr>
        <w:t>th</w:t>
      </w:r>
      <w:r>
        <w:rPr>
          <w:rFonts w:ascii="Arial" w:hAnsi="Arial" w:cs="Arial"/>
          <w:sz w:val="24"/>
          <w:szCs w:val="24"/>
        </w:rPr>
        <w:t xml:space="preserve"> September, 10:00 – 4:00. </w:t>
      </w:r>
      <w:r>
        <w:rPr>
          <w:rFonts w:ascii="Arial" w:hAnsi="Arial" w:cs="Arial"/>
          <w:b/>
          <w:sz w:val="24"/>
          <w:szCs w:val="24"/>
        </w:rPr>
        <w:t xml:space="preserve">Industrial Heritage </w:t>
      </w:r>
      <w:r w:rsidRPr="00250838">
        <w:rPr>
          <w:rFonts w:ascii="Arial" w:hAnsi="Arial" w:cs="Arial"/>
          <w:b/>
          <w:sz w:val="24"/>
          <w:szCs w:val="24"/>
        </w:rPr>
        <w:t>Fair</w:t>
      </w:r>
      <w:r>
        <w:rPr>
          <w:rFonts w:ascii="Arial" w:hAnsi="Arial" w:cs="Arial"/>
          <w:sz w:val="24"/>
          <w:szCs w:val="24"/>
        </w:rPr>
        <w:t xml:space="preserve">, </w:t>
      </w:r>
      <w:r w:rsidRPr="00FF2BD4">
        <w:rPr>
          <w:rFonts w:ascii="Arial" w:hAnsi="Arial" w:cs="Arial"/>
          <w:sz w:val="24"/>
          <w:szCs w:val="24"/>
        </w:rPr>
        <w:t>Grange</w:t>
      </w:r>
      <w:r>
        <w:rPr>
          <w:rFonts w:ascii="Arial" w:hAnsi="Arial" w:cs="Arial"/>
          <w:sz w:val="24"/>
          <w:szCs w:val="24"/>
        </w:rPr>
        <w:t xml:space="preserve"> Barn, Coggeshall. See poster below, full details of the event will be in the Newsletter and on the ESAH/EIAG </w:t>
      </w:r>
      <w:r w:rsidR="000248E3">
        <w:rPr>
          <w:rFonts w:ascii="Arial" w:hAnsi="Arial" w:cs="Arial"/>
          <w:sz w:val="24"/>
          <w:szCs w:val="24"/>
        </w:rPr>
        <w:t xml:space="preserve">website as they are finalised. No need to book, attendance </w:t>
      </w:r>
      <w:r>
        <w:rPr>
          <w:rFonts w:ascii="Arial" w:hAnsi="Arial" w:cs="Arial"/>
          <w:sz w:val="24"/>
          <w:szCs w:val="24"/>
        </w:rPr>
        <w:t>free!</w:t>
      </w:r>
    </w:p>
    <w:p w:rsidR="00DF11CB" w:rsidRDefault="00DF11CB" w:rsidP="00DF11CB">
      <w:pPr>
        <w:pBdr>
          <w:top w:val="double" w:sz="6" w:space="1" w:color="FF0000"/>
          <w:left w:val="double" w:sz="6" w:space="4" w:color="FF0000"/>
          <w:bottom w:val="double" w:sz="6" w:space="1" w:color="FF0000"/>
          <w:right w:val="double" w:sz="6" w:space="4" w:color="FF0000"/>
        </w:pBdr>
        <w:spacing w:after="0" w:line="240" w:lineRule="auto"/>
        <w:rPr>
          <w:rFonts w:ascii="Arial" w:hAnsi="Arial" w:cs="Arial"/>
          <w:sz w:val="24"/>
          <w:szCs w:val="24"/>
        </w:rPr>
      </w:pPr>
    </w:p>
    <w:p w:rsidR="00DF11CB" w:rsidRDefault="00DF11CB" w:rsidP="00DF11CB">
      <w:pPr>
        <w:pBdr>
          <w:top w:val="double" w:sz="6" w:space="1" w:color="FF0000"/>
          <w:left w:val="double" w:sz="6" w:space="4" w:color="FF0000"/>
          <w:bottom w:val="double" w:sz="6" w:space="1" w:color="FF0000"/>
          <w:right w:val="double" w:sz="6" w:space="4" w:color="FF0000"/>
        </w:pBdr>
        <w:spacing w:after="0" w:line="240" w:lineRule="auto"/>
        <w:rPr>
          <w:rFonts w:ascii="Arial" w:hAnsi="Arial" w:cs="Arial"/>
          <w:sz w:val="24"/>
          <w:szCs w:val="24"/>
        </w:rPr>
      </w:pPr>
      <w:r w:rsidRPr="00DF11CB">
        <w:rPr>
          <w:rFonts w:ascii="Arial" w:hAnsi="Arial" w:cs="Arial"/>
          <w:sz w:val="24"/>
          <w:szCs w:val="24"/>
        </w:rPr>
        <w:t xml:space="preserve">Saturday 2nd November, 10am-4pm. </w:t>
      </w:r>
      <w:r w:rsidRPr="00AB516F">
        <w:rPr>
          <w:rFonts w:ascii="Arial" w:hAnsi="Arial" w:cs="Arial"/>
          <w:b/>
          <w:sz w:val="24"/>
          <w:szCs w:val="24"/>
        </w:rPr>
        <w:t>Annual Archaeology &amp; History Symposium,</w:t>
      </w:r>
      <w:r w:rsidRPr="00DF11CB">
        <w:rPr>
          <w:rFonts w:ascii="Arial" w:hAnsi="Arial" w:cs="Arial"/>
          <w:sz w:val="24"/>
          <w:szCs w:val="24"/>
        </w:rPr>
        <w:t xml:space="preserve"> £10. Includes lunch and tea/coffee. At Roman Circus House, Colchester. There will be a post-medieval and industrial theme to this year’s programme. Speakers include: Andrew Phillips, Peter Jones, and Tim Murphy</w:t>
      </w:r>
      <w:r>
        <w:rPr>
          <w:rFonts w:ascii="Arial" w:hAnsi="Arial" w:cs="Arial"/>
          <w:sz w:val="24"/>
          <w:szCs w:val="24"/>
        </w:rPr>
        <w:t xml:space="preserve"> - Plus EIAG AGM</w:t>
      </w:r>
      <w:r w:rsidR="00AB516F">
        <w:rPr>
          <w:rFonts w:ascii="Arial" w:hAnsi="Arial" w:cs="Arial"/>
          <w:sz w:val="24"/>
          <w:szCs w:val="24"/>
        </w:rPr>
        <w:t xml:space="preserve"> at lunch time!</w:t>
      </w:r>
    </w:p>
    <w:p w:rsidR="00DF11CB" w:rsidRDefault="00DF11CB" w:rsidP="00DF11CB">
      <w:pPr>
        <w:pBdr>
          <w:top w:val="double" w:sz="6" w:space="1" w:color="FF0000"/>
          <w:left w:val="double" w:sz="6" w:space="4" w:color="FF0000"/>
          <w:bottom w:val="double" w:sz="6" w:space="1" w:color="FF0000"/>
          <w:right w:val="double" w:sz="6" w:space="4" w:color="FF0000"/>
        </w:pBdr>
        <w:spacing w:after="0" w:line="240" w:lineRule="auto"/>
        <w:rPr>
          <w:rFonts w:ascii="Arial" w:hAnsi="Arial" w:cs="Arial"/>
          <w:sz w:val="24"/>
          <w:szCs w:val="24"/>
        </w:rPr>
      </w:pPr>
    </w:p>
    <w:p w:rsidR="00AB516F" w:rsidRDefault="00DF11CB" w:rsidP="00DF11CB">
      <w:pPr>
        <w:pBdr>
          <w:top w:val="double" w:sz="6" w:space="1" w:color="FF0000"/>
          <w:left w:val="double" w:sz="6" w:space="4" w:color="FF0000"/>
          <w:bottom w:val="double" w:sz="6" w:space="1" w:color="FF0000"/>
          <w:right w:val="double" w:sz="6" w:space="4" w:color="FF0000"/>
        </w:pBdr>
        <w:spacing w:after="0" w:line="240" w:lineRule="auto"/>
        <w:rPr>
          <w:rFonts w:ascii="Arial" w:hAnsi="Arial" w:cs="Arial"/>
          <w:sz w:val="24"/>
          <w:szCs w:val="24"/>
        </w:rPr>
      </w:pPr>
      <w:r w:rsidRPr="00DF11CB">
        <w:rPr>
          <w:rFonts w:ascii="Arial" w:hAnsi="Arial" w:cs="Arial"/>
          <w:sz w:val="24"/>
          <w:szCs w:val="24"/>
        </w:rPr>
        <w:t xml:space="preserve">Please email/write to the Excursions Secretary to book (howard000brooks@gmail.com). </w:t>
      </w:r>
      <w:r w:rsidRPr="00AB516F">
        <w:rPr>
          <w:rFonts w:ascii="Arial" w:hAnsi="Arial" w:cs="Arial"/>
          <w:b/>
          <w:sz w:val="24"/>
          <w:szCs w:val="24"/>
        </w:rPr>
        <w:t>Payment: Online as before</w:t>
      </w:r>
      <w:r w:rsidRPr="00DF11CB">
        <w:rPr>
          <w:rFonts w:ascii="Arial" w:hAnsi="Arial" w:cs="Arial"/>
          <w:sz w:val="24"/>
          <w:szCs w:val="24"/>
        </w:rPr>
        <w:t>. Let us know if yo</w:t>
      </w:r>
      <w:r w:rsidR="00AB516F">
        <w:rPr>
          <w:rFonts w:ascii="Arial" w:hAnsi="Arial" w:cs="Arial"/>
          <w:sz w:val="24"/>
          <w:szCs w:val="24"/>
        </w:rPr>
        <w:t>u require account details. Pleas</w:t>
      </w:r>
      <w:r w:rsidRPr="00DF11CB">
        <w:rPr>
          <w:rFonts w:ascii="Arial" w:hAnsi="Arial" w:cs="Arial"/>
          <w:sz w:val="24"/>
          <w:szCs w:val="24"/>
        </w:rPr>
        <w:t xml:space="preserve">e give event reference and number of bookings (e.g. HAR 2). Alternatively: send a cheque to Hon </w:t>
      </w:r>
      <w:r w:rsidR="00AB516F">
        <w:rPr>
          <w:rFonts w:ascii="Arial" w:hAnsi="Arial" w:cs="Arial"/>
          <w:sz w:val="24"/>
          <w:szCs w:val="24"/>
        </w:rPr>
        <w:t>Sec's Colchester address.</w:t>
      </w:r>
    </w:p>
    <w:p w:rsidR="00EB656F" w:rsidRPr="00DD6A08" w:rsidRDefault="00DF11CB" w:rsidP="00DD6A08">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sz w:val="24"/>
          <w:szCs w:val="24"/>
          <w:u w:val="single"/>
        </w:rPr>
      </w:pPr>
      <w:r w:rsidRPr="00DF11CB">
        <w:rPr>
          <w:rFonts w:ascii="Arial" w:hAnsi="Arial" w:cs="Arial"/>
          <w:sz w:val="24"/>
          <w:szCs w:val="24"/>
        </w:rPr>
        <w:t xml:space="preserve">PLEASE NOTE: </w:t>
      </w:r>
      <w:r w:rsidRPr="00AB516F">
        <w:rPr>
          <w:rFonts w:ascii="Arial" w:hAnsi="Arial" w:cs="Arial"/>
          <w:i/>
          <w:sz w:val="24"/>
          <w:szCs w:val="24"/>
          <w:u w:val="single"/>
        </w:rPr>
        <w:t>If you pay online you must tell us otherwise we won't be expecting you.</w:t>
      </w:r>
    </w:p>
    <w:p w:rsidR="00EB656F" w:rsidRDefault="00EB656F" w:rsidP="00EB656F">
      <w:pPr>
        <w:spacing w:after="0" w:line="240" w:lineRule="auto"/>
        <w:jc w:val="center"/>
        <w:rPr>
          <w:rFonts w:ascii="Arial" w:hAnsi="Arial" w:cs="Arial"/>
          <w:b/>
          <w:bCs/>
          <w:sz w:val="28"/>
          <w:szCs w:val="28"/>
        </w:rPr>
      </w:pPr>
      <w:r w:rsidRPr="00EB656F">
        <w:rPr>
          <w:rFonts w:ascii="Arial" w:hAnsi="Arial" w:cs="Arial"/>
          <w:b/>
          <w:bCs/>
          <w:sz w:val="28"/>
          <w:szCs w:val="28"/>
        </w:rPr>
        <w:lastRenderedPageBreak/>
        <w:t>Colchester’s First Gasworks</w:t>
      </w:r>
    </w:p>
    <w:p w:rsidR="00EB656F" w:rsidRPr="00EB656F" w:rsidRDefault="00EB656F" w:rsidP="00EB656F">
      <w:pPr>
        <w:spacing w:after="0" w:line="240" w:lineRule="auto"/>
        <w:jc w:val="center"/>
        <w:rPr>
          <w:rFonts w:ascii="Arial" w:hAnsi="Arial" w:cs="Arial"/>
          <w:b/>
          <w:bCs/>
          <w:sz w:val="28"/>
          <w:szCs w:val="28"/>
        </w:rPr>
      </w:pPr>
      <w:r>
        <w:rPr>
          <w:rFonts w:ascii="Arial" w:hAnsi="Arial" w:cs="Arial"/>
          <w:b/>
          <w:bCs/>
          <w:sz w:val="28"/>
          <w:szCs w:val="28"/>
        </w:rPr>
        <w:t>by Peter Wynn</w:t>
      </w:r>
    </w:p>
    <w:p w:rsidR="00EB656F" w:rsidRPr="00EB656F" w:rsidRDefault="00EB656F" w:rsidP="00EB656F">
      <w:pPr>
        <w:spacing w:after="0" w:line="240" w:lineRule="auto"/>
        <w:jc w:val="both"/>
        <w:rPr>
          <w:rFonts w:ascii="Arial" w:hAnsi="Arial" w:cs="Arial"/>
          <w:b/>
          <w:bCs/>
          <w:sz w:val="24"/>
          <w:szCs w:val="24"/>
        </w:rPr>
      </w:pPr>
    </w:p>
    <w:p w:rsidR="00EB656F" w:rsidRPr="00EB656F" w:rsidRDefault="00EB656F" w:rsidP="00EB656F">
      <w:pPr>
        <w:spacing w:after="0" w:line="240" w:lineRule="auto"/>
        <w:jc w:val="both"/>
        <w:rPr>
          <w:rFonts w:ascii="Arial" w:hAnsi="Arial" w:cs="Arial"/>
          <w:bCs/>
          <w:sz w:val="24"/>
          <w:szCs w:val="24"/>
        </w:rPr>
      </w:pPr>
      <w:r w:rsidRPr="00EB656F">
        <w:rPr>
          <w:rFonts w:ascii="Arial" w:hAnsi="Arial" w:cs="Arial"/>
          <w:bCs/>
          <w:sz w:val="24"/>
          <w:szCs w:val="24"/>
        </w:rPr>
        <w:t>Colchester’s first gasworks was established in 1817 by Harris and Firman at the rear of their chemist’s shop in the High Street which was initially used to light their own and neighbouring shops. It has been incorrectly recorded that it had been established as a coal gas plant.</w:t>
      </w:r>
      <w:r w:rsidRPr="00EB656F">
        <w:rPr>
          <w:rFonts w:ascii="Arial" w:hAnsi="Arial" w:cs="Arial"/>
          <w:bCs/>
          <w:sz w:val="24"/>
          <w:szCs w:val="24"/>
          <w:vertAlign w:val="superscript"/>
        </w:rPr>
        <w:footnoteReference w:id="1"/>
      </w:r>
      <w:r w:rsidRPr="00EB656F">
        <w:rPr>
          <w:rFonts w:ascii="Arial" w:hAnsi="Arial" w:cs="Arial"/>
          <w:bCs/>
          <w:sz w:val="24"/>
          <w:szCs w:val="24"/>
        </w:rPr>
        <w:t xml:space="preserve">  However unlike Chelmsford, whose gasworks were opened two years later, Harris and Firman’s gas was initially manufactured from oil, rather than coal.  In those early days there was a battle between proponents of the two technologies and skirmishes at Bristol provide us with information on Harris and Firman’s business.</w:t>
      </w:r>
    </w:p>
    <w:p w:rsidR="00EB656F" w:rsidRPr="00EB656F" w:rsidRDefault="00EB656F" w:rsidP="00EB656F">
      <w:pPr>
        <w:spacing w:after="0" w:line="240" w:lineRule="auto"/>
        <w:jc w:val="both"/>
        <w:rPr>
          <w:rFonts w:ascii="Arial" w:hAnsi="Arial" w:cs="Arial"/>
          <w:bCs/>
          <w:sz w:val="24"/>
          <w:szCs w:val="24"/>
        </w:rPr>
      </w:pPr>
    </w:p>
    <w:p w:rsidR="00EB656F" w:rsidRPr="00EB656F" w:rsidRDefault="00EB656F" w:rsidP="00EB656F">
      <w:pPr>
        <w:spacing w:after="0" w:line="240" w:lineRule="auto"/>
        <w:jc w:val="both"/>
        <w:rPr>
          <w:rFonts w:ascii="Arial" w:hAnsi="Arial" w:cs="Arial"/>
          <w:bCs/>
          <w:sz w:val="24"/>
          <w:szCs w:val="24"/>
        </w:rPr>
      </w:pPr>
      <w:r w:rsidRPr="00EB656F">
        <w:rPr>
          <w:rFonts w:ascii="Arial" w:hAnsi="Arial" w:cs="Arial"/>
          <w:bCs/>
          <w:sz w:val="24"/>
          <w:szCs w:val="24"/>
        </w:rPr>
        <w:t>A public meeting was held at Bristol in February 1823 to discuss a proposed oil gas company that would compete with the existing coal gas one there.  A letter from Mr George Firman, stated to be the proprietor of the Colchester establishment, was read: “</w:t>
      </w:r>
      <w:r w:rsidRPr="00EB656F">
        <w:rPr>
          <w:rFonts w:ascii="Arial" w:hAnsi="Arial" w:cs="Arial"/>
          <w:bCs/>
          <w:i/>
          <w:iCs/>
          <w:sz w:val="24"/>
          <w:szCs w:val="24"/>
        </w:rPr>
        <w:t xml:space="preserve">We have had four </w:t>
      </w:r>
      <w:r w:rsidR="00250838" w:rsidRPr="00EB656F">
        <w:rPr>
          <w:rFonts w:ascii="Arial" w:hAnsi="Arial" w:cs="Arial"/>
          <w:bCs/>
          <w:i/>
          <w:iCs/>
          <w:sz w:val="24"/>
          <w:szCs w:val="24"/>
        </w:rPr>
        <w:t>years’ experience</w:t>
      </w:r>
      <w:r w:rsidRPr="00EB656F">
        <w:rPr>
          <w:rFonts w:ascii="Arial" w:hAnsi="Arial" w:cs="Arial"/>
          <w:bCs/>
          <w:i/>
          <w:iCs/>
          <w:sz w:val="24"/>
          <w:szCs w:val="24"/>
        </w:rPr>
        <w:t xml:space="preserve"> with the oil-gas, and certainly it possesses many very superior advantages over the coal-gas.  The capital required is much smaller; the pipes are never injured by its use; the light is vastly superior; it never tarnishes metallic substances, and may be used in the most confined rooms, without smell or inconvenience.  One ton of Greenland or cod-oil will produce about 21,000 feet [presumably cubic feet] of gas.  The average consumption of our burners is about a foot and a half per hour; and, by judicious </w:t>
      </w:r>
      <w:r w:rsidR="00250838" w:rsidRPr="00EB656F">
        <w:rPr>
          <w:rFonts w:ascii="Arial" w:hAnsi="Arial" w:cs="Arial"/>
          <w:bCs/>
          <w:i/>
          <w:iCs/>
          <w:sz w:val="24"/>
          <w:szCs w:val="24"/>
        </w:rPr>
        <w:t>management</w:t>
      </w:r>
      <w:r w:rsidRPr="00EB656F">
        <w:rPr>
          <w:rFonts w:ascii="Arial" w:hAnsi="Arial" w:cs="Arial"/>
          <w:bCs/>
          <w:i/>
          <w:iCs/>
          <w:sz w:val="24"/>
          <w:szCs w:val="24"/>
        </w:rPr>
        <w:t>, a company may make it a lucrative concern</w:t>
      </w:r>
      <w:r w:rsidRPr="00EB656F">
        <w:rPr>
          <w:rFonts w:ascii="Arial" w:hAnsi="Arial" w:cs="Arial"/>
          <w:bCs/>
          <w:sz w:val="24"/>
          <w:szCs w:val="24"/>
        </w:rPr>
        <w:t>.”</w:t>
      </w:r>
      <w:r w:rsidRPr="00EB656F">
        <w:rPr>
          <w:rFonts w:ascii="Arial" w:hAnsi="Arial" w:cs="Arial"/>
          <w:bCs/>
          <w:sz w:val="24"/>
          <w:szCs w:val="24"/>
          <w:vertAlign w:val="superscript"/>
        </w:rPr>
        <w:footnoteReference w:id="2"/>
      </w:r>
      <w:r w:rsidRPr="00EB656F">
        <w:rPr>
          <w:rFonts w:ascii="Arial" w:hAnsi="Arial" w:cs="Arial"/>
          <w:bCs/>
          <w:sz w:val="24"/>
          <w:szCs w:val="24"/>
        </w:rPr>
        <w:t xml:space="preserve">  As the Colchester works opened in 1817 and the letter referred to four </w:t>
      </w:r>
      <w:r w:rsidR="00250838" w:rsidRPr="00EB656F">
        <w:rPr>
          <w:rFonts w:ascii="Arial" w:hAnsi="Arial" w:cs="Arial"/>
          <w:bCs/>
          <w:sz w:val="24"/>
          <w:szCs w:val="24"/>
        </w:rPr>
        <w:t>years’ experience</w:t>
      </w:r>
      <w:r w:rsidRPr="00EB656F">
        <w:rPr>
          <w:rFonts w:ascii="Arial" w:hAnsi="Arial" w:cs="Arial"/>
          <w:bCs/>
          <w:sz w:val="24"/>
          <w:szCs w:val="24"/>
        </w:rPr>
        <w:t>, it would appear to have been written in about 1821.</w:t>
      </w:r>
    </w:p>
    <w:p w:rsidR="00EB656F" w:rsidRPr="00EB656F" w:rsidRDefault="00EB656F" w:rsidP="00EB656F">
      <w:pPr>
        <w:spacing w:after="0" w:line="240" w:lineRule="auto"/>
        <w:jc w:val="both"/>
        <w:rPr>
          <w:rFonts w:ascii="Arial" w:hAnsi="Arial" w:cs="Arial"/>
          <w:bCs/>
          <w:sz w:val="24"/>
          <w:szCs w:val="24"/>
        </w:rPr>
      </w:pPr>
    </w:p>
    <w:p w:rsidR="00EB656F" w:rsidRPr="00EB656F" w:rsidRDefault="00EB656F" w:rsidP="00EB656F">
      <w:pPr>
        <w:spacing w:after="0" w:line="240" w:lineRule="auto"/>
        <w:jc w:val="both"/>
        <w:rPr>
          <w:rFonts w:ascii="Arial" w:hAnsi="Arial" w:cs="Arial"/>
          <w:bCs/>
          <w:i/>
          <w:iCs/>
          <w:sz w:val="24"/>
          <w:szCs w:val="24"/>
        </w:rPr>
      </w:pPr>
      <w:r w:rsidRPr="00EB656F">
        <w:rPr>
          <w:rFonts w:ascii="Arial" w:hAnsi="Arial" w:cs="Arial"/>
          <w:bCs/>
          <w:sz w:val="24"/>
          <w:szCs w:val="24"/>
        </w:rPr>
        <w:t>However it was also reported at the Bristol meeting that in August 1822 the Colchester concern had started to mix coal gas with that produced from oil and that from November that year only coal gas was supplied.</w:t>
      </w:r>
      <w:r w:rsidRPr="00EB656F">
        <w:rPr>
          <w:rFonts w:ascii="Arial" w:hAnsi="Arial" w:cs="Arial"/>
          <w:bCs/>
          <w:sz w:val="24"/>
          <w:szCs w:val="24"/>
          <w:vertAlign w:val="superscript"/>
        </w:rPr>
        <w:footnoteReference w:id="3"/>
      </w:r>
      <w:r w:rsidRPr="00EB656F">
        <w:rPr>
          <w:rFonts w:ascii="Arial" w:hAnsi="Arial" w:cs="Arial"/>
          <w:bCs/>
          <w:sz w:val="24"/>
          <w:szCs w:val="24"/>
        </w:rPr>
        <w:t xml:space="preserve">  Mr Taylor who was one of those proposing to establish the Bristol oil gas company responded by saying that “</w:t>
      </w:r>
      <w:r w:rsidRPr="00EB656F">
        <w:rPr>
          <w:rFonts w:ascii="Arial" w:hAnsi="Arial" w:cs="Arial"/>
          <w:bCs/>
          <w:i/>
          <w:iCs/>
          <w:sz w:val="24"/>
          <w:szCs w:val="24"/>
        </w:rPr>
        <w:t>at that town he and his colleague did not act as engineers, but that the parties interested had made use of a very rude and imperfect apparatus, which they continued patching and pasting up, and spending more money on than for which they could purchase a new one; in their success or failure he and his colleague were alike uninterested – the managers at this place [Colchester] had, he understood, recourse to mingling of the gases, which however, as they professed to manufacture from oil only, they were desirous of keeping out of sight.”</w:t>
      </w:r>
    </w:p>
    <w:p w:rsidR="00EB656F" w:rsidRPr="00EB656F" w:rsidRDefault="00EB656F" w:rsidP="00EB656F">
      <w:pPr>
        <w:spacing w:after="0" w:line="240" w:lineRule="auto"/>
        <w:jc w:val="both"/>
        <w:rPr>
          <w:rFonts w:ascii="Arial" w:hAnsi="Arial" w:cs="Arial"/>
          <w:bCs/>
          <w:sz w:val="24"/>
          <w:szCs w:val="24"/>
        </w:rPr>
      </w:pPr>
    </w:p>
    <w:p w:rsidR="00EB656F" w:rsidRPr="00EB656F" w:rsidRDefault="00EB656F" w:rsidP="00EB656F">
      <w:pPr>
        <w:spacing w:after="0" w:line="240" w:lineRule="auto"/>
        <w:jc w:val="both"/>
        <w:rPr>
          <w:rFonts w:ascii="Arial" w:hAnsi="Arial" w:cs="Arial"/>
          <w:bCs/>
          <w:i/>
          <w:iCs/>
          <w:sz w:val="24"/>
          <w:szCs w:val="24"/>
        </w:rPr>
      </w:pPr>
      <w:r w:rsidRPr="00EB656F">
        <w:rPr>
          <w:rFonts w:ascii="Arial" w:hAnsi="Arial" w:cs="Arial"/>
          <w:bCs/>
          <w:sz w:val="24"/>
          <w:szCs w:val="24"/>
        </w:rPr>
        <w:t>This was followed by a letter to the press from a correspondent who had subsequently been in touch with Messrs Firman.</w:t>
      </w:r>
      <w:r w:rsidRPr="00EB656F">
        <w:rPr>
          <w:rFonts w:ascii="Arial" w:hAnsi="Arial" w:cs="Arial"/>
          <w:bCs/>
          <w:sz w:val="24"/>
          <w:szCs w:val="24"/>
          <w:vertAlign w:val="superscript"/>
        </w:rPr>
        <w:footnoteReference w:id="4"/>
      </w:r>
      <w:r w:rsidRPr="00EB656F">
        <w:rPr>
          <w:rFonts w:ascii="Arial" w:hAnsi="Arial" w:cs="Arial"/>
          <w:bCs/>
          <w:sz w:val="24"/>
          <w:szCs w:val="24"/>
        </w:rPr>
        <w:t xml:space="preserve">  This quoted Firman as saying “</w:t>
      </w:r>
      <w:r w:rsidRPr="00EB656F">
        <w:rPr>
          <w:rFonts w:ascii="Arial" w:hAnsi="Arial" w:cs="Arial"/>
          <w:bCs/>
          <w:i/>
          <w:iCs/>
          <w:sz w:val="24"/>
          <w:szCs w:val="24"/>
        </w:rPr>
        <w:t>We have the highest opinion of Messrs. Taylor &amp; Martineau, but they are incorrect in stating that our reasons for changing our plan arose from the defective nature of our Apparatus, as this we could have remedied at less expense than altering our Works for Coal Gas.</w:t>
      </w:r>
      <w:r w:rsidRPr="00EB656F">
        <w:rPr>
          <w:rFonts w:ascii="Arial" w:hAnsi="Arial" w:cs="Arial"/>
          <w:bCs/>
          <w:sz w:val="24"/>
          <w:szCs w:val="24"/>
        </w:rPr>
        <w:t>” The reason for the change was not stated, but may have been economic as the correspondent also noted Firman as saying “</w:t>
      </w:r>
      <w:r w:rsidRPr="00EB656F">
        <w:rPr>
          <w:rFonts w:ascii="Arial" w:hAnsi="Arial" w:cs="Arial"/>
          <w:bCs/>
          <w:i/>
          <w:iCs/>
          <w:sz w:val="24"/>
          <w:szCs w:val="24"/>
        </w:rPr>
        <w:t xml:space="preserve">We flatter ourselves, from our experience and the difficulties we have had to contend with, that we know as much about the manufacture of Oil Gas as any man in the kingdom; and on many accounts we are still its advocates.  But as a business of pounds, shillings, and pence, we must fall in with the results of the experiments you were so polite to send us, though not to the extent there exhibited.  Our produce of Gas from a gallon of oil depended on several practical </w:t>
      </w:r>
      <w:r w:rsidR="00250838" w:rsidRPr="00EB656F">
        <w:rPr>
          <w:rFonts w:ascii="Arial" w:hAnsi="Arial" w:cs="Arial"/>
          <w:bCs/>
          <w:i/>
          <w:iCs/>
          <w:sz w:val="24"/>
          <w:szCs w:val="24"/>
        </w:rPr>
        <w:t>circumstances</w:t>
      </w:r>
      <w:r w:rsidRPr="00EB656F">
        <w:rPr>
          <w:rFonts w:ascii="Arial" w:hAnsi="Arial" w:cs="Arial"/>
          <w:bCs/>
          <w:i/>
          <w:iCs/>
          <w:sz w:val="24"/>
          <w:szCs w:val="24"/>
        </w:rPr>
        <w:t>: I should say our average was 90 feet.”</w:t>
      </w:r>
    </w:p>
    <w:p w:rsidR="00EB656F" w:rsidRPr="00EB656F" w:rsidRDefault="00EB656F" w:rsidP="00EB656F">
      <w:pPr>
        <w:spacing w:after="0" w:line="240" w:lineRule="auto"/>
        <w:jc w:val="both"/>
        <w:rPr>
          <w:rFonts w:ascii="Arial" w:hAnsi="Arial" w:cs="Arial"/>
          <w:bCs/>
          <w:sz w:val="24"/>
          <w:szCs w:val="24"/>
        </w:rPr>
      </w:pPr>
    </w:p>
    <w:p w:rsidR="00EB656F" w:rsidRPr="00EB656F" w:rsidRDefault="00EB656F" w:rsidP="00EB656F">
      <w:pPr>
        <w:spacing w:after="0" w:line="240" w:lineRule="auto"/>
        <w:jc w:val="both"/>
        <w:rPr>
          <w:rFonts w:ascii="Arial" w:hAnsi="Arial" w:cs="Arial"/>
          <w:bCs/>
          <w:sz w:val="24"/>
          <w:szCs w:val="24"/>
        </w:rPr>
      </w:pPr>
      <w:r w:rsidRPr="00EB656F">
        <w:rPr>
          <w:rFonts w:ascii="Arial" w:hAnsi="Arial" w:cs="Arial"/>
          <w:bCs/>
          <w:sz w:val="24"/>
          <w:szCs w:val="24"/>
        </w:rPr>
        <w:t>By 1825 the gasworks had been moved from Colchester High Street to a new location just outside the Town Wall in what would become St Peter’s Street.</w:t>
      </w:r>
      <w:r w:rsidRPr="00EB656F">
        <w:rPr>
          <w:rFonts w:ascii="Arial" w:hAnsi="Arial" w:cs="Arial"/>
          <w:bCs/>
          <w:sz w:val="24"/>
          <w:szCs w:val="24"/>
          <w:vertAlign w:val="superscript"/>
        </w:rPr>
        <w:footnoteReference w:id="5"/>
      </w:r>
    </w:p>
    <w:p w:rsidR="00EB656F" w:rsidRPr="00EB656F" w:rsidRDefault="00EB656F" w:rsidP="00EB656F">
      <w:pPr>
        <w:spacing w:after="0" w:line="240" w:lineRule="auto"/>
        <w:jc w:val="both"/>
        <w:rPr>
          <w:rFonts w:ascii="Arial" w:hAnsi="Arial" w:cs="Arial"/>
          <w:bCs/>
          <w:sz w:val="24"/>
          <w:szCs w:val="24"/>
        </w:rPr>
      </w:pPr>
    </w:p>
    <w:p w:rsidR="00EB656F" w:rsidRPr="00EB656F" w:rsidRDefault="00EB656F" w:rsidP="00EB656F">
      <w:pPr>
        <w:spacing w:after="0" w:line="240" w:lineRule="auto"/>
        <w:jc w:val="both"/>
        <w:rPr>
          <w:rFonts w:ascii="Arial" w:hAnsi="Arial" w:cs="Arial"/>
          <w:bCs/>
          <w:sz w:val="24"/>
          <w:szCs w:val="24"/>
        </w:rPr>
      </w:pPr>
      <w:r w:rsidRPr="00EB656F">
        <w:rPr>
          <w:rFonts w:ascii="Arial" w:hAnsi="Arial" w:cs="Arial"/>
          <w:bCs/>
          <w:noProof/>
          <w:sz w:val="24"/>
          <w:szCs w:val="24"/>
          <w:lang w:eastAsia="en-GB"/>
        </w:rPr>
        <mc:AlternateContent>
          <mc:Choice Requires="wps">
            <w:drawing>
              <wp:anchor distT="0" distB="0" distL="114300" distR="114300" simplePos="0" relativeHeight="251661312" behindDoc="0" locked="0" layoutInCell="1" allowOverlap="1" wp14:anchorId="5C2A223F" wp14:editId="5770B13D">
                <wp:simplePos x="0" y="0"/>
                <wp:positionH relativeFrom="column">
                  <wp:posOffset>2214245</wp:posOffset>
                </wp:positionH>
                <wp:positionV relativeFrom="paragraph">
                  <wp:posOffset>297815</wp:posOffset>
                </wp:positionV>
                <wp:extent cx="1260000" cy="1260000"/>
                <wp:effectExtent l="0" t="0" r="16510" b="16510"/>
                <wp:wrapNone/>
                <wp:docPr id="1690222450" name="Oval 1"/>
                <wp:cNvGraphicFramePr/>
                <a:graphic xmlns:a="http://schemas.openxmlformats.org/drawingml/2006/main">
                  <a:graphicData uri="http://schemas.microsoft.com/office/word/2010/wordprocessingShape">
                    <wps:wsp>
                      <wps:cNvSpPr/>
                      <wps:spPr>
                        <a:xfrm>
                          <a:off x="0" y="0"/>
                          <a:ext cx="1260000" cy="1260000"/>
                        </a:xfrm>
                        <a:prstGeom prst="ellipse">
                          <a:avLst/>
                        </a:prstGeom>
                        <a:noFill/>
                        <a:ln w="254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F418F" id="Oval 1" o:spid="_x0000_s1026" style="position:absolute;margin-left:174.35pt;margin-top:23.45pt;width:99.2pt;height: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" filled="f" strokecolor="#0a121c [484]" strokeweight="2pt"/>
            </w:pict>
          </mc:Fallback>
        </mc:AlternateContent>
      </w:r>
      <w:r w:rsidRPr="00EB656F">
        <w:rPr>
          <w:rFonts w:ascii="Arial" w:hAnsi="Arial" w:cs="Arial"/>
          <w:bCs/>
          <w:noProof/>
          <w:sz w:val="24"/>
          <w:szCs w:val="24"/>
          <w:lang w:eastAsia="en-GB"/>
        </w:rPr>
        <w:drawing>
          <wp:inline distT="0" distB="0" distL="0" distR="0" wp14:anchorId="1F9848A8" wp14:editId="30281519">
            <wp:extent cx="5796280" cy="3521075"/>
            <wp:effectExtent l="38100" t="38100" r="33020" b="41275"/>
            <wp:docPr id="6" name="Picture 5">
              <a:extLst xmlns:a="http://schemas.openxmlformats.org/drawingml/2006/main">
                <a:ext uri="{FF2B5EF4-FFF2-40B4-BE49-F238E27FC236}">
                  <a16:creationId xmlns:a16="http://schemas.microsoft.com/office/drawing/2014/main" id="{CE91C9E2-0B40-4F1F-AFF1-3A89B8720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E91C9E2-0B40-4F1F-AFF1-3A89B8720912}"/>
                        </a:ext>
                      </a:extLst>
                    </pic:cNvPr>
                    <pic:cNvPicPr>
                      <a:picLocks noChangeAspect="1"/>
                    </pic:cNvPicPr>
                  </pic:nvPicPr>
                  <pic:blipFill rotWithShape="1">
                    <a:blip r:embed="rId10"/>
                    <a:srcRect b="5559"/>
                    <a:stretch/>
                  </pic:blipFill>
                  <pic:spPr>
                    <a:xfrm>
                      <a:off x="0" y="0"/>
                      <a:ext cx="5796280" cy="3521075"/>
                    </a:xfrm>
                    <a:prstGeom prst="rect">
                      <a:avLst/>
                    </a:prstGeom>
                    <a:ln w="25400">
                      <a:solidFill>
                        <a:schemeClr val="tx1"/>
                      </a:solidFill>
                    </a:ln>
                  </pic:spPr>
                </pic:pic>
              </a:graphicData>
            </a:graphic>
          </wp:inline>
        </w:drawing>
      </w:r>
    </w:p>
    <w:p w:rsidR="00EB656F" w:rsidRPr="00EB656F" w:rsidRDefault="00EB656F" w:rsidP="00EB656F">
      <w:pPr>
        <w:spacing w:after="0" w:line="240" w:lineRule="auto"/>
        <w:jc w:val="center"/>
        <w:rPr>
          <w:rFonts w:ascii="Arial" w:hAnsi="Arial" w:cs="Arial"/>
          <w:bCs/>
          <w:sz w:val="24"/>
          <w:szCs w:val="24"/>
        </w:rPr>
      </w:pPr>
      <w:r w:rsidRPr="00EB656F">
        <w:rPr>
          <w:rFonts w:ascii="Arial" w:hAnsi="Arial" w:cs="Arial"/>
          <w:bCs/>
          <w:sz w:val="24"/>
          <w:szCs w:val="24"/>
        </w:rPr>
        <w:t>Location of Colchester Gasworks 1825</w:t>
      </w:r>
    </w:p>
    <w:p w:rsidR="00EB656F" w:rsidRPr="00EB656F" w:rsidRDefault="00EB656F" w:rsidP="00EB656F">
      <w:pPr>
        <w:spacing w:after="0" w:line="240" w:lineRule="auto"/>
        <w:jc w:val="center"/>
        <w:rPr>
          <w:rFonts w:ascii="Arial" w:hAnsi="Arial" w:cs="Arial"/>
          <w:bCs/>
        </w:rPr>
      </w:pPr>
      <w:r w:rsidRPr="00EB656F">
        <w:rPr>
          <w:rFonts w:ascii="Arial" w:hAnsi="Arial" w:cs="Arial"/>
          <w:bCs/>
        </w:rPr>
        <w:t>From Cromwell</w:t>
      </w:r>
      <w:r w:rsidRPr="00EB656F">
        <w:rPr>
          <w:rFonts w:ascii="Arial" w:hAnsi="Arial" w:cs="Arial"/>
          <w:bCs/>
          <w:i/>
          <w:iCs/>
        </w:rPr>
        <w:t xml:space="preserve"> History and Description of the Town and Ancient Borough of Colchester</w:t>
      </w:r>
    </w:p>
    <w:p w:rsidR="000217CD" w:rsidRPr="000217CD" w:rsidRDefault="000217CD" w:rsidP="00F55ABA">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Arial"/>
          <w:b/>
          <w:sz w:val="28"/>
          <w:szCs w:val="28"/>
        </w:rPr>
      </w:pPr>
      <w:r w:rsidRPr="000217CD">
        <w:rPr>
          <w:rFonts w:ascii="Arial Black" w:hAnsi="Arial Black" w:cs="Arial"/>
          <w:b/>
          <w:sz w:val="28"/>
          <w:szCs w:val="28"/>
        </w:rPr>
        <w:t>EERIAC 2024 – Programme &amp; booking form</w:t>
      </w:r>
    </w:p>
    <w:p w:rsidR="000217CD" w:rsidRPr="000217CD" w:rsidRDefault="000217CD" w:rsidP="00F55ABA">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Arial"/>
          <w:b/>
          <w:sz w:val="24"/>
        </w:rPr>
      </w:pPr>
      <w:r w:rsidRPr="000217CD">
        <w:rPr>
          <w:rFonts w:ascii="Arial Black" w:hAnsi="Arial Black" w:cs="Arial"/>
          <w:b/>
          <w:sz w:val="28"/>
          <w:szCs w:val="28"/>
        </w:rPr>
        <w:t>Norwich, Norfolk</w:t>
      </w:r>
    </w:p>
    <w:p w:rsidR="000217CD" w:rsidRPr="000217CD" w:rsidRDefault="000217CD" w:rsidP="00F55ABA">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Arial"/>
          <w:b/>
          <w:sz w:val="16"/>
          <w:szCs w:val="16"/>
        </w:rPr>
      </w:pPr>
    </w:p>
    <w:p w:rsidR="000217CD" w:rsidRPr="000217CD" w:rsidRDefault="000217CD" w:rsidP="00F55ABA">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Calibri"/>
          <w:bCs/>
          <w:sz w:val="24"/>
        </w:rPr>
      </w:pPr>
      <w:r w:rsidRPr="000217CD">
        <w:rPr>
          <w:rFonts w:ascii="Arial Black" w:hAnsi="Arial Black" w:cs="Calibri"/>
          <w:bCs/>
          <w:sz w:val="24"/>
        </w:rPr>
        <w:t>Saturday, 8</w:t>
      </w:r>
      <w:r w:rsidRPr="000217CD">
        <w:rPr>
          <w:rFonts w:ascii="Arial Black" w:hAnsi="Arial Black" w:cs="Calibri"/>
          <w:bCs/>
          <w:sz w:val="24"/>
          <w:vertAlign w:val="superscript"/>
        </w:rPr>
        <w:t>th</w:t>
      </w:r>
      <w:r w:rsidRPr="000217CD">
        <w:rPr>
          <w:rFonts w:ascii="Arial Black" w:hAnsi="Arial Black" w:cs="Calibri"/>
          <w:bCs/>
          <w:sz w:val="24"/>
        </w:rPr>
        <w:t xml:space="preserve"> June 2024</w:t>
      </w:r>
    </w:p>
    <w:p w:rsidR="000217CD" w:rsidRPr="000217CD" w:rsidRDefault="000217CD" w:rsidP="00F55ABA">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Calibri"/>
          <w:bCs/>
          <w:sz w:val="16"/>
          <w:szCs w:val="16"/>
        </w:rPr>
      </w:pPr>
    </w:p>
    <w:p w:rsidR="000217CD" w:rsidRPr="000217CD" w:rsidRDefault="000217CD" w:rsidP="00F55ABA">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Calibri"/>
          <w:bCs/>
          <w:sz w:val="24"/>
        </w:rPr>
      </w:pPr>
      <w:r w:rsidRPr="000217CD">
        <w:rPr>
          <w:rFonts w:ascii="Arial Black" w:hAnsi="Arial Black" w:cs="Calibri"/>
          <w:bCs/>
          <w:sz w:val="24"/>
        </w:rPr>
        <w:t>The Vernon Castle Room,</w:t>
      </w:r>
    </w:p>
    <w:p w:rsidR="000217CD" w:rsidRPr="000217CD" w:rsidRDefault="000217CD" w:rsidP="00F55ABA">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Calibri"/>
          <w:bCs/>
          <w:sz w:val="24"/>
        </w:rPr>
      </w:pPr>
      <w:r w:rsidRPr="000217CD">
        <w:rPr>
          <w:rFonts w:ascii="Arial Black" w:hAnsi="Arial Black" w:cs="Calibri"/>
          <w:bCs/>
          <w:sz w:val="24"/>
        </w:rPr>
        <w:t>Norwich &amp; Norfolk Millennium Library,</w:t>
      </w:r>
    </w:p>
    <w:p w:rsidR="000217CD" w:rsidRDefault="000217CD" w:rsidP="00F55ABA">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Calibri"/>
          <w:bCs/>
          <w:sz w:val="24"/>
        </w:rPr>
      </w:pPr>
      <w:r w:rsidRPr="000217CD">
        <w:rPr>
          <w:rFonts w:ascii="Arial Black" w:hAnsi="Arial Black" w:cs="Calibri"/>
          <w:bCs/>
          <w:sz w:val="24"/>
        </w:rPr>
        <w:t>The Forum, Millennium Plain, Norwich, Norfolk NR2 1TF</w:t>
      </w:r>
    </w:p>
    <w:p w:rsidR="00F55ABA" w:rsidRPr="000217CD" w:rsidRDefault="00F55ABA" w:rsidP="00F55ABA">
      <w:pPr>
        <w:pBdr>
          <w:top w:val="single" w:sz="4" w:space="1" w:color="auto"/>
          <w:left w:val="single" w:sz="4" w:space="4" w:color="auto"/>
          <w:bottom w:val="single" w:sz="4" w:space="1" w:color="auto"/>
          <w:right w:val="single" w:sz="4" w:space="4" w:color="auto"/>
        </w:pBdr>
        <w:spacing w:after="0" w:line="240" w:lineRule="auto"/>
        <w:jc w:val="center"/>
        <w:rPr>
          <w:rFonts w:ascii="Arial Black" w:hAnsi="Arial Black" w:cs="Calibri"/>
          <w:bCs/>
          <w:sz w:val="24"/>
        </w:rPr>
      </w:pPr>
    </w:p>
    <w:p w:rsidR="00F55ABA" w:rsidRDefault="00F55ABA" w:rsidP="00F55ABA">
      <w:pPr>
        <w:pBdr>
          <w:top w:val="single" w:sz="4" w:space="1" w:color="auto"/>
          <w:left w:val="single" w:sz="4" w:space="4" w:color="auto"/>
          <w:bottom w:val="single" w:sz="4" w:space="1" w:color="auto"/>
          <w:right w:val="single" w:sz="4" w:space="4" w:color="auto"/>
        </w:pBdr>
        <w:spacing w:after="120" w:line="240" w:lineRule="auto"/>
        <w:ind w:left="1134" w:hanging="567"/>
        <w:jc w:val="center"/>
        <w:rPr>
          <w:rFonts w:ascii="Arial" w:hAnsi="Arial" w:cs="Arial"/>
          <w:bCs/>
          <w:sz w:val="24"/>
        </w:rPr>
      </w:pPr>
      <w:r w:rsidRPr="000217CD">
        <w:rPr>
          <w:rFonts w:ascii="Arial" w:hAnsi="Arial" w:cs="Arial"/>
          <w:b/>
          <w:sz w:val="28"/>
          <w:szCs w:val="28"/>
          <w:u w:val="single"/>
        </w:rPr>
        <w:t>Programme</w:t>
      </w:r>
    </w:p>
    <w:p w:rsidR="000217CD" w:rsidRPr="000217CD" w:rsidRDefault="000217CD" w:rsidP="00F55ABA">
      <w:pPr>
        <w:pBdr>
          <w:top w:val="single" w:sz="4" w:space="1" w:color="auto"/>
          <w:left w:val="single" w:sz="4" w:space="4" w:color="auto"/>
          <w:bottom w:val="single" w:sz="4" w:space="1" w:color="auto"/>
          <w:right w:val="single" w:sz="4" w:space="4" w:color="auto"/>
        </w:pBdr>
        <w:spacing w:after="120" w:line="240" w:lineRule="auto"/>
        <w:ind w:left="1134" w:hanging="567"/>
        <w:rPr>
          <w:rFonts w:ascii="Arial" w:hAnsi="Arial" w:cs="Arial"/>
          <w:b/>
          <w:sz w:val="28"/>
          <w:szCs w:val="28"/>
        </w:rPr>
      </w:pPr>
      <w:r w:rsidRPr="000217CD">
        <w:rPr>
          <w:rFonts w:ascii="Arial" w:hAnsi="Arial" w:cs="Arial"/>
          <w:bCs/>
          <w:sz w:val="24"/>
        </w:rPr>
        <w:t>09:30</w:t>
      </w:r>
      <w:r w:rsidRPr="000217CD">
        <w:rPr>
          <w:rFonts w:ascii="Arial" w:hAnsi="Arial" w:cs="Arial"/>
          <w:bCs/>
          <w:sz w:val="24"/>
        </w:rPr>
        <w:tab/>
        <w:t>Set up of displays by NIAS and others</w:t>
      </w:r>
    </w:p>
    <w:p w:rsidR="000217CD" w:rsidRPr="000217CD" w:rsidRDefault="000217CD" w:rsidP="00F55ABA">
      <w:pPr>
        <w:pBdr>
          <w:top w:val="single" w:sz="4" w:space="1" w:color="auto"/>
          <w:left w:val="single" w:sz="4" w:space="4" w:color="auto"/>
          <w:bottom w:val="single" w:sz="4" w:space="1" w:color="auto"/>
          <w:right w:val="single" w:sz="4" w:space="4" w:color="auto"/>
        </w:pBdr>
        <w:spacing w:after="120" w:line="240" w:lineRule="auto"/>
        <w:ind w:left="1418" w:hanging="851"/>
        <w:rPr>
          <w:rFonts w:ascii="Arial" w:hAnsi="Arial" w:cs="Arial"/>
          <w:b/>
          <w:sz w:val="28"/>
          <w:szCs w:val="28"/>
        </w:rPr>
      </w:pPr>
      <w:r w:rsidRPr="000217CD">
        <w:rPr>
          <w:rFonts w:ascii="Arial" w:hAnsi="Arial" w:cs="Arial"/>
          <w:bCs/>
          <w:sz w:val="24"/>
        </w:rPr>
        <w:t>10:00</w:t>
      </w:r>
      <w:r w:rsidRPr="000217CD">
        <w:rPr>
          <w:rFonts w:ascii="Arial" w:hAnsi="Arial" w:cs="Arial"/>
          <w:bCs/>
          <w:sz w:val="24"/>
        </w:rPr>
        <w:tab/>
        <w:t xml:space="preserve">Registration, tea and coffee </w:t>
      </w:r>
    </w:p>
    <w:p w:rsidR="000217CD" w:rsidRPr="000217CD" w:rsidRDefault="000217CD" w:rsidP="00F55ABA">
      <w:pPr>
        <w:pBdr>
          <w:top w:val="single" w:sz="4" w:space="1" w:color="auto"/>
          <w:left w:val="single" w:sz="4" w:space="4" w:color="auto"/>
          <w:bottom w:val="single" w:sz="4" w:space="1" w:color="auto"/>
          <w:right w:val="single" w:sz="4" w:space="4" w:color="auto"/>
        </w:pBdr>
        <w:tabs>
          <w:tab w:val="left" w:pos="1701"/>
        </w:tabs>
        <w:spacing w:after="120" w:line="240" w:lineRule="auto"/>
        <w:ind w:left="1418" w:hanging="851"/>
        <w:rPr>
          <w:rFonts w:ascii="Arial" w:hAnsi="Arial" w:cs="Arial"/>
          <w:bCs/>
          <w:sz w:val="24"/>
        </w:rPr>
      </w:pPr>
      <w:r w:rsidRPr="000217CD">
        <w:rPr>
          <w:rFonts w:ascii="Arial" w:hAnsi="Arial" w:cs="Arial"/>
          <w:bCs/>
          <w:sz w:val="24"/>
        </w:rPr>
        <w:t>10:20</w:t>
      </w:r>
      <w:r w:rsidRPr="000217CD">
        <w:rPr>
          <w:rFonts w:ascii="Arial" w:hAnsi="Arial" w:cs="Arial"/>
          <w:bCs/>
          <w:sz w:val="24"/>
        </w:rPr>
        <w:tab/>
        <w:t>Welcome by Philip Tolley, NIAS Chairman. Notices/programme for the day</w:t>
      </w:r>
    </w:p>
    <w:p w:rsidR="000217CD" w:rsidRPr="000217CD" w:rsidRDefault="000217CD" w:rsidP="00F55ABA">
      <w:pPr>
        <w:pBdr>
          <w:top w:val="single" w:sz="4" w:space="1" w:color="auto"/>
          <w:left w:val="single" w:sz="4" w:space="4" w:color="auto"/>
          <w:bottom w:val="single" w:sz="4" w:space="1" w:color="auto"/>
          <w:right w:val="single" w:sz="4" w:space="4" w:color="auto"/>
        </w:pBdr>
        <w:tabs>
          <w:tab w:val="left" w:pos="1701"/>
        </w:tabs>
        <w:spacing w:after="120" w:line="240" w:lineRule="auto"/>
        <w:ind w:left="1418" w:hanging="851"/>
        <w:rPr>
          <w:rFonts w:ascii="Arial" w:hAnsi="Arial" w:cs="Arial"/>
          <w:bCs/>
          <w:sz w:val="24"/>
        </w:rPr>
      </w:pPr>
      <w:r w:rsidRPr="000217CD">
        <w:rPr>
          <w:rFonts w:ascii="Arial" w:hAnsi="Arial" w:cs="Arial"/>
          <w:bCs/>
          <w:sz w:val="24"/>
        </w:rPr>
        <w:t>10:30</w:t>
      </w:r>
      <w:r w:rsidRPr="000217CD">
        <w:rPr>
          <w:rFonts w:ascii="Arial" w:hAnsi="Arial" w:cs="Arial"/>
          <w:bCs/>
          <w:sz w:val="24"/>
        </w:rPr>
        <w:tab/>
        <w:t>Talk 1:  Norwich’s Industrial Past. Speaker: Dr Mary Fewster</w:t>
      </w:r>
    </w:p>
    <w:p w:rsidR="000217CD" w:rsidRPr="000217CD" w:rsidRDefault="000217CD" w:rsidP="00F55ABA">
      <w:pPr>
        <w:pBdr>
          <w:top w:val="single" w:sz="4" w:space="1" w:color="auto"/>
          <w:left w:val="single" w:sz="4" w:space="4" w:color="auto"/>
          <w:bottom w:val="single" w:sz="4" w:space="1" w:color="auto"/>
          <w:right w:val="single" w:sz="4" w:space="4" w:color="auto"/>
        </w:pBdr>
        <w:tabs>
          <w:tab w:val="left" w:pos="1701"/>
        </w:tabs>
        <w:spacing w:after="120" w:line="240" w:lineRule="auto"/>
        <w:ind w:left="1418" w:hanging="851"/>
        <w:rPr>
          <w:rFonts w:ascii="Arial" w:hAnsi="Arial" w:cs="Arial"/>
          <w:bCs/>
          <w:sz w:val="24"/>
        </w:rPr>
      </w:pPr>
      <w:r w:rsidRPr="000217CD">
        <w:rPr>
          <w:rFonts w:ascii="Arial" w:hAnsi="Arial" w:cs="Arial"/>
          <w:bCs/>
          <w:sz w:val="24"/>
        </w:rPr>
        <w:t>11:15</w:t>
      </w:r>
      <w:r w:rsidRPr="000217CD">
        <w:rPr>
          <w:rFonts w:ascii="Arial" w:hAnsi="Arial" w:cs="Arial"/>
          <w:bCs/>
          <w:sz w:val="24"/>
        </w:rPr>
        <w:tab/>
        <w:t xml:space="preserve">Break:  Tea, coffee and biscuits. View displays  </w:t>
      </w:r>
    </w:p>
    <w:p w:rsidR="000217CD" w:rsidRPr="000217CD" w:rsidRDefault="000217CD" w:rsidP="00F55ABA">
      <w:pPr>
        <w:pBdr>
          <w:top w:val="single" w:sz="4" w:space="1" w:color="auto"/>
          <w:left w:val="single" w:sz="4" w:space="4" w:color="auto"/>
          <w:bottom w:val="single" w:sz="4" w:space="1" w:color="auto"/>
          <w:right w:val="single" w:sz="4" w:space="4" w:color="auto"/>
        </w:pBdr>
        <w:tabs>
          <w:tab w:val="left" w:pos="1701"/>
        </w:tabs>
        <w:spacing w:after="120" w:line="240" w:lineRule="auto"/>
        <w:ind w:left="1418" w:hanging="851"/>
        <w:rPr>
          <w:rFonts w:ascii="Arial" w:hAnsi="Arial" w:cs="Arial"/>
          <w:bCs/>
          <w:sz w:val="24"/>
        </w:rPr>
      </w:pPr>
      <w:r w:rsidRPr="000217CD">
        <w:rPr>
          <w:rFonts w:ascii="Arial" w:hAnsi="Arial" w:cs="Arial"/>
          <w:bCs/>
          <w:sz w:val="24"/>
        </w:rPr>
        <w:t>11:45</w:t>
      </w:r>
      <w:r w:rsidRPr="000217CD">
        <w:rPr>
          <w:rFonts w:ascii="Arial" w:hAnsi="Arial" w:cs="Arial"/>
          <w:bCs/>
          <w:sz w:val="24"/>
        </w:rPr>
        <w:tab/>
        <w:t>Talk 2:  Arthur Collins, Norwich City Engineer. Speaker: Matt Williams</w:t>
      </w:r>
    </w:p>
    <w:p w:rsidR="000217CD" w:rsidRPr="000217CD" w:rsidRDefault="000217CD" w:rsidP="00F55ABA">
      <w:pPr>
        <w:pBdr>
          <w:top w:val="single" w:sz="4" w:space="1" w:color="auto"/>
          <w:left w:val="single" w:sz="4" w:space="4" w:color="auto"/>
          <w:bottom w:val="single" w:sz="4" w:space="1" w:color="auto"/>
          <w:right w:val="single" w:sz="4" w:space="4" w:color="auto"/>
        </w:pBdr>
        <w:tabs>
          <w:tab w:val="left" w:pos="1701"/>
        </w:tabs>
        <w:spacing w:after="120" w:line="240" w:lineRule="auto"/>
        <w:ind w:left="1418" w:hanging="851"/>
        <w:rPr>
          <w:rFonts w:ascii="Arial" w:hAnsi="Arial" w:cs="Arial"/>
          <w:bCs/>
          <w:sz w:val="24"/>
        </w:rPr>
      </w:pPr>
      <w:r w:rsidRPr="000217CD">
        <w:rPr>
          <w:rFonts w:ascii="Arial" w:hAnsi="Arial" w:cs="Arial"/>
          <w:bCs/>
          <w:sz w:val="24"/>
        </w:rPr>
        <w:t>12:30</w:t>
      </w:r>
      <w:r w:rsidRPr="000217CD">
        <w:rPr>
          <w:rFonts w:ascii="Arial" w:hAnsi="Arial" w:cs="Arial"/>
          <w:bCs/>
          <w:sz w:val="24"/>
        </w:rPr>
        <w:tab/>
        <w:t>EERIAC AGM</w:t>
      </w:r>
    </w:p>
    <w:p w:rsidR="000217CD" w:rsidRPr="000217CD" w:rsidRDefault="000217CD" w:rsidP="00F55ABA">
      <w:pPr>
        <w:pBdr>
          <w:top w:val="single" w:sz="4" w:space="1" w:color="auto"/>
          <w:left w:val="single" w:sz="4" w:space="4" w:color="auto"/>
          <w:bottom w:val="single" w:sz="4" w:space="1" w:color="auto"/>
          <w:right w:val="single" w:sz="4" w:space="4" w:color="auto"/>
        </w:pBdr>
        <w:tabs>
          <w:tab w:val="left" w:pos="1701"/>
        </w:tabs>
        <w:spacing w:after="120" w:line="240" w:lineRule="auto"/>
        <w:ind w:left="1418" w:hanging="851"/>
        <w:rPr>
          <w:rFonts w:ascii="Arial" w:hAnsi="Arial" w:cs="Arial"/>
          <w:bCs/>
          <w:sz w:val="24"/>
        </w:rPr>
      </w:pPr>
      <w:r w:rsidRPr="000217CD">
        <w:rPr>
          <w:rFonts w:ascii="Arial" w:hAnsi="Arial" w:cs="Arial"/>
          <w:bCs/>
          <w:sz w:val="24"/>
        </w:rPr>
        <w:t>12:45</w:t>
      </w:r>
      <w:r w:rsidRPr="000217CD">
        <w:rPr>
          <w:rFonts w:ascii="Arial" w:hAnsi="Arial" w:cs="Arial"/>
          <w:bCs/>
          <w:sz w:val="24"/>
        </w:rPr>
        <w:tab/>
        <w:t>Clear away displays</w:t>
      </w:r>
    </w:p>
    <w:p w:rsidR="000217CD" w:rsidRPr="000217CD" w:rsidRDefault="000217CD" w:rsidP="00F55ABA">
      <w:pPr>
        <w:pBdr>
          <w:top w:val="single" w:sz="4" w:space="1" w:color="auto"/>
          <w:left w:val="single" w:sz="4" w:space="4" w:color="auto"/>
          <w:bottom w:val="single" w:sz="4" w:space="1" w:color="auto"/>
          <w:right w:val="single" w:sz="4" w:space="4" w:color="auto"/>
        </w:pBdr>
        <w:tabs>
          <w:tab w:val="left" w:pos="1701"/>
        </w:tabs>
        <w:spacing w:after="120" w:line="240" w:lineRule="auto"/>
        <w:ind w:left="1418" w:hanging="851"/>
        <w:rPr>
          <w:rFonts w:ascii="Arial" w:hAnsi="Arial" w:cs="Arial"/>
          <w:bCs/>
          <w:sz w:val="24"/>
        </w:rPr>
      </w:pPr>
      <w:r w:rsidRPr="000217CD">
        <w:rPr>
          <w:rFonts w:ascii="Arial" w:hAnsi="Arial" w:cs="Arial"/>
          <w:bCs/>
          <w:sz w:val="24"/>
        </w:rPr>
        <w:t>13:00</w:t>
      </w:r>
      <w:r w:rsidRPr="000217CD">
        <w:rPr>
          <w:rFonts w:ascii="Arial" w:hAnsi="Arial" w:cs="Arial"/>
          <w:bCs/>
          <w:sz w:val="24"/>
        </w:rPr>
        <w:tab/>
        <w:t>Vacate room; Lunch</w:t>
      </w:r>
    </w:p>
    <w:p w:rsidR="000217CD" w:rsidRPr="000217CD" w:rsidRDefault="000217CD" w:rsidP="00F55ABA">
      <w:pPr>
        <w:pBdr>
          <w:top w:val="single" w:sz="4" w:space="1" w:color="auto"/>
          <w:left w:val="single" w:sz="4" w:space="4" w:color="auto"/>
          <w:bottom w:val="single" w:sz="4" w:space="1" w:color="auto"/>
          <w:right w:val="single" w:sz="4" w:space="4" w:color="auto"/>
        </w:pBdr>
        <w:tabs>
          <w:tab w:val="left" w:pos="1701"/>
        </w:tabs>
        <w:spacing w:after="120" w:line="240" w:lineRule="auto"/>
        <w:ind w:left="1418" w:hanging="851"/>
        <w:rPr>
          <w:rFonts w:ascii="Arial" w:hAnsi="Arial" w:cs="Arial"/>
          <w:bCs/>
          <w:sz w:val="24"/>
        </w:rPr>
      </w:pPr>
      <w:r w:rsidRPr="000217CD">
        <w:rPr>
          <w:rFonts w:ascii="Arial" w:hAnsi="Arial" w:cs="Arial"/>
          <w:bCs/>
          <w:sz w:val="24"/>
        </w:rPr>
        <w:t>14:00</w:t>
      </w:r>
      <w:r w:rsidRPr="000217CD">
        <w:rPr>
          <w:rFonts w:ascii="Arial" w:hAnsi="Arial" w:cs="Arial"/>
          <w:bCs/>
          <w:sz w:val="24"/>
        </w:rPr>
        <w:tab/>
        <w:t>Re-assemble in front of City Hall for walk and visit</w:t>
      </w:r>
    </w:p>
    <w:p w:rsidR="000217CD" w:rsidRPr="000217CD" w:rsidRDefault="000217CD" w:rsidP="00F55ABA">
      <w:pPr>
        <w:pBdr>
          <w:top w:val="single" w:sz="4" w:space="1" w:color="auto"/>
          <w:left w:val="single" w:sz="4" w:space="4" w:color="auto"/>
          <w:bottom w:val="single" w:sz="4" w:space="1" w:color="auto"/>
          <w:right w:val="single" w:sz="4" w:space="4" w:color="auto"/>
        </w:pBdr>
        <w:tabs>
          <w:tab w:val="left" w:pos="1701"/>
        </w:tabs>
        <w:spacing w:after="120" w:line="240" w:lineRule="auto"/>
        <w:ind w:left="1418" w:hanging="851"/>
        <w:rPr>
          <w:rFonts w:ascii="Arial" w:hAnsi="Arial" w:cs="Arial"/>
          <w:bCs/>
          <w:sz w:val="24"/>
        </w:rPr>
      </w:pPr>
      <w:r w:rsidRPr="000217CD">
        <w:rPr>
          <w:rFonts w:ascii="Arial" w:hAnsi="Arial" w:cs="Arial"/>
          <w:bCs/>
          <w:sz w:val="24"/>
        </w:rPr>
        <w:t>16:00</w:t>
      </w:r>
      <w:r w:rsidRPr="000217CD">
        <w:rPr>
          <w:rFonts w:ascii="Arial" w:hAnsi="Arial" w:cs="Arial"/>
          <w:bCs/>
          <w:sz w:val="24"/>
        </w:rPr>
        <w:tab/>
        <w:t>Close</w:t>
      </w:r>
    </w:p>
    <w:p w:rsidR="00F55ABA" w:rsidRPr="00F55ABA" w:rsidRDefault="00F55ABA" w:rsidP="00F55ABA">
      <w:pPr>
        <w:pBdr>
          <w:top w:val="single" w:sz="4" w:space="1" w:color="auto"/>
          <w:left w:val="single" w:sz="4" w:space="4" w:color="auto"/>
          <w:bottom w:val="single" w:sz="4" w:space="1" w:color="auto"/>
          <w:right w:val="single" w:sz="4" w:space="4" w:color="auto"/>
        </w:pBdr>
        <w:spacing w:before="120" w:after="120" w:line="240" w:lineRule="auto"/>
        <w:jc w:val="center"/>
        <w:rPr>
          <w:rFonts w:ascii="Arial Black" w:hAnsi="Arial Black"/>
          <w:sz w:val="24"/>
          <w:szCs w:val="24"/>
        </w:rPr>
      </w:pPr>
      <w:r w:rsidRPr="00F55ABA">
        <w:rPr>
          <w:rFonts w:ascii="Arial Black" w:hAnsi="Arial Black"/>
          <w:sz w:val="24"/>
          <w:szCs w:val="24"/>
        </w:rPr>
        <w:t>Booking form for EERIAC 2024 – Saturday, 8</w:t>
      </w:r>
      <w:r w:rsidRPr="00F55ABA">
        <w:rPr>
          <w:rFonts w:ascii="Arial Black" w:hAnsi="Arial Black"/>
          <w:sz w:val="24"/>
          <w:szCs w:val="24"/>
          <w:vertAlign w:val="superscript"/>
        </w:rPr>
        <w:t>th</w:t>
      </w:r>
      <w:r w:rsidRPr="00F55ABA">
        <w:rPr>
          <w:rFonts w:ascii="Arial Black" w:hAnsi="Arial Black"/>
          <w:sz w:val="24"/>
          <w:szCs w:val="24"/>
        </w:rPr>
        <w:t xml:space="preserve"> June 2024</w:t>
      </w:r>
    </w:p>
    <w:p w:rsidR="00F55ABA" w:rsidRPr="00F55ABA" w:rsidRDefault="00F55ABA" w:rsidP="00F55ABA">
      <w:pPr>
        <w:pBdr>
          <w:top w:val="single" w:sz="4" w:space="1" w:color="auto"/>
          <w:left w:val="single" w:sz="4" w:space="4" w:color="auto"/>
          <w:bottom w:val="single" w:sz="4" w:space="1" w:color="auto"/>
          <w:right w:val="single" w:sz="4" w:space="4" w:color="auto"/>
        </w:pBdr>
        <w:spacing w:after="120" w:line="240" w:lineRule="auto"/>
        <w:rPr>
          <w:rFonts w:ascii="Arial" w:hAnsi="Arial" w:cs="Arial"/>
          <w:color w:val="000000"/>
          <w:sz w:val="24"/>
          <w:szCs w:val="24"/>
          <w14:textFill>
            <w14:solidFill>
              <w14:srgbClr w14:val="000000">
                <w14:alpha w14:val="4000"/>
              </w14:srgbClr>
            </w14:solidFill>
          </w14:textFill>
        </w:rPr>
      </w:pPr>
      <w:r w:rsidRPr="00F55ABA">
        <w:rPr>
          <w:rFonts w:ascii="Arial" w:hAnsi="Arial" w:cs="Arial"/>
          <w:color w:val="000000"/>
          <w:sz w:val="24"/>
          <w:szCs w:val="24"/>
          <w14:textFill>
            <w14:solidFill>
              <w14:srgbClr w14:val="000000">
                <w14:alpha w14:val="4000"/>
              </w14:srgbClr>
            </w14:solidFill>
          </w14:textFill>
        </w:rPr>
        <w:t>Please book …………. places at £12.00 per person.    Total £………</w:t>
      </w:r>
    </w:p>
    <w:p w:rsidR="00F55ABA" w:rsidRPr="00F55ABA" w:rsidRDefault="00F55ABA" w:rsidP="00F55ABA">
      <w:pPr>
        <w:pBdr>
          <w:top w:val="single" w:sz="4" w:space="1" w:color="auto"/>
          <w:left w:val="single" w:sz="4" w:space="4" w:color="auto"/>
          <w:bottom w:val="single" w:sz="4" w:space="1" w:color="auto"/>
          <w:right w:val="single" w:sz="4" w:space="4" w:color="auto"/>
        </w:pBdr>
        <w:spacing w:after="120" w:line="240" w:lineRule="auto"/>
        <w:rPr>
          <w:rFonts w:ascii="Arial" w:hAnsi="Arial" w:cs="Arial"/>
          <w:color w:val="000000"/>
          <w:sz w:val="24"/>
          <w:szCs w:val="24"/>
          <w14:textFill>
            <w14:solidFill>
              <w14:srgbClr w14:val="000000">
                <w14:alpha w14:val="4000"/>
              </w14:srgbClr>
            </w14:solidFill>
          </w14:textFill>
        </w:rPr>
      </w:pPr>
      <w:r w:rsidRPr="00F55ABA">
        <w:rPr>
          <w:rFonts w:ascii="Arial" w:hAnsi="Arial" w:cs="Arial"/>
          <w:color w:val="000000"/>
          <w:sz w:val="24"/>
          <w:szCs w:val="24"/>
          <w14:textFill>
            <w14:solidFill>
              <w14:srgbClr w14:val="000000">
                <w14:alpha w14:val="4000"/>
              </w14:srgbClr>
            </w14:solidFill>
          </w14:textFill>
        </w:rPr>
        <w:t>Na</w:t>
      </w:r>
      <w:r>
        <w:rPr>
          <w:rFonts w:ascii="Arial" w:hAnsi="Arial" w:cs="Arial"/>
          <w:color w:val="000000"/>
          <w:sz w:val="24"/>
          <w:szCs w:val="24"/>
          <w14:textFill>
            <w14:solidFill>
              <w14:srgbClr w14:val="000000">
                <w14:alpha w14:val="4000"/>
              </w14:srgbClr>
            </w14:solidFill>
          </w14:textFill>
        </w:rPr>
        <w:t>me ………………………………………  email/phone</w:t>
      </w:r>
      <w:r w:rsidRPr="00F55ABA">
        <w:rPr>
          <w:rFonts w:ascii="Arial" w:hAnsi="Arial" w:cs="Arial"/>
          <w:color w:val="000000"/>
          <w:sz w:val="24"/>
          <w:szCs w:val="24"/>
          <w14:textFill>
            <w14:solidFill>
              <w14:srgbClr w14:val="000000">
                <w14:alpha w14:val="4000"/>
              </w14:srgbClr>
            </w14:solidFill>
          </w14:textFill>
        </w:rPr>
        <w:t>…………………………………..</w:t>
      </w:r>
    </w:p>
    <w:p w:rsidR="00F55ABA" w:rsidRPr="00F55ABA" w:rsidRDefault="00F55ABA" w:rsidP="00F55ABA">
      <w:pPr>
        <w:pBdr>
          <w:top w:val="single" w:sz="4" w:space="1" w:color="auto"/>
          <w:left w:val="single" w:sz="4" w:space="4" w:color="auto"/>
          <w:bottom w:val="single" w:sz="4" w:space="1" w:color="auto"/>
          <w:right w:val="single" w:sz="4" w:space="4" w:color="auto"/>
        </w:pBdr>
        <w:spacing w:after="120" w:line="240" w:lineRule="auto"/>
        <w:rPr>
          <w:rFonts w:ascii="Arial" w:hAnsi="Arial" w:cs="Arial"/>
          <w:color w:val="000000"/>
          <w:sz w:val="24"/>
          <w:szCs w:val="24"/>
          <w14:textFill>
            <w14:solidFill>
              <w14:srgbClr w14:val="000000">
                <w14:alpha w14:val="4000"/>
              </w14:srgbClr>
            </w14:solidFill>
          </w14:textFill>
        </w:rPr>
      </w:pPr>
      <w:r>
        <w:rPr>
          <w:rFonts w:ascii="Arial" w:hAnsi="Arial" w:cs="Arial"/>
          <w:color w:val="000000"/>
          <w:sz w:val="24"/>
          <w:szCs w:val="24"/>
          <w14:textFill>
            <w14:solidFill>
              <w14:srgbClr w14:val="000000">
                <w14:alpha w14:val="4000"/>
              </w14:srgbClr>
            </w14:solidFill>
          </w14:textFill>
        </w:rPr>
        <w:t>Address</w:t>
      </w:r>
      <w:r w:rsidRPr="00F55ABA">
        <w:rPr>
          <w:rFonts w:ascii="Arial" w:hAnsi="Arial" w:cs="Arial"/>
          <w:color w:val="000000"/>
          <w:sz w:val="24"/>
          <w:szCs w:val="24"/>
          <w14:textFill>
            <w14:solidFill>
              <w14:srgbClr w14:val="000000">
                <w14:alpha w14:val="4000"/>
              </w14:srgbClr>
            </w14:solidFill>
          </w14:textFill>
        </w:rPr>
        <w:t>…………..…………………………………………………………………………….</w:t>
      </w:r>
    </w:p>
    <w:p w:rsidR="00F55ABA" w:rsidRPr="00F55ABA" w:rsidRDefault="00F55ABA" w:rsidP="00F55ABA">
      <w:pPr>
        <w:pBdr>
          <w:top w:val="single" w:sz="4" w:space="1" w:color="auto"/>
          <w:left w:val="single" w:sz="4" w:space="4" w:color="auto"/>
          <w:bottom w:val="single" w:sz="4" w:space="1" w:color="auto"/>
          <w:right w:val="single" w:sz="4" w:space="4" w:color="auto"/>
        </w:pBdr>
        <w:spacing w:after="120" w:line="240" w:lineRule="auto"/>
        <w:rPr>
          <w:rFonts w:ascii="Arial" w:hAnsi="Arial" w:cs="Arial"/>
          <w:color w:val="000000"/>
          <w:sz w:val="24"/>
          <w:szCs w:val="24"/>
          <w14:textFill>
            <w14:solidFill>
              <w14:srgbClr w14:val="000000">
                <w14:alpha w14:val="4000"/>
              </w14:srgbClr>
            </w14:solidFill>
          </w14:textFill>
        </w:rPr>
      </w:pPr>
      <w:r w:rsidRPr="00F55ABA">
        <w:rPr>
          <w:rFonts w:ascii="Arial" w:hAnsi="Arial" w:cs="Arial"/>
          <w:color w:val="000000"/>
          <w:sz w:val="24"/>
          <w:szCs w:val="24"/>
          <w14:textFill>
            <w14:solidFill>
              <w14:srgbClr w14:val="000000">
                <w14:alpha w14:val="4000"/>
              </w14:srgbClr>
            </w14:solidFill>
          </w14:textFill>
        </w:rPr>
        <w:t xml:space="preserve">I agree to my personal information being used only for the purposes of the organisation of this event and advising me of future events (please tick)      </w:t>
      </w:r>
      <w:r w:rsidRPr="00F55ABA">
        <w:rPr>
          <w:rFonts w:cs="Calibri"/>
          <w:color w:val="000000"/>
          <w:sz w:val="24"/>
          <w:szCs w:val="24"/>
          <w14:textFill>
            <w14:solidFill>
              <w14:srgbClr w14:val="000000">
                <w14:alpha w14:val="4000"/>
              </w14:srgbClr>
            </w14:solidFill>
          </w14:textFill>
        </w:rPr>
        <w:t>□</w:t>
      </w:r>
    </w:p>
    <w:p w:rsidR="00F55ABA" w:rsidRPr="00F55ABA" w:rsidRDefault="00F55ABA" w:rsidP="00F55ABA">
      <w:pPr>
        <w:pBdr>
          <w:top w:val="single" w:sz="4" w:space="1" w:color="auto"/>
          <w:left w:val="single" w:sz="4" w:space="4" w:color="auto"/>
          <w:bottom w:val="single" w:sz="4" w:space="1" w:color="auto"/>
          <w:right w:val="single" w:sz="4" w:space="4" w:color="auto"/>
        </w:pBdr>
        <w:spacing w:after="120" w:line="240" w:lineRule="auto"/>
        <w:rPr>
          <w:rFonts w:ascii="Arial" w:hAnsi="Arial" w:cs="Arial"/>
          <w:color w:val="000000"/>
          <w:sz w:val="24"/>
          <w:szCs w:val="24"/>
          <w14:textFill>
            <w14:solidFill>
              <w14:srgbClr w14:val="000000">
                <w14:alpha w14:val="4000"/>
              </w14:srgbClr>
            </w14:solidFill>
          </w14:textFill>
        </w:rPr>
      </w:pPr>
      <w:r w:rsidRPr="00F55ABA">
        <w:rPr>
          <w:rFonts w:ascii="Arial" w:hAnsi="Arial" w:cs="Arial"/>
          <w:color w:val="000000"/>
          <w:sz w:val="24"/>
          <w:szCs w:val="24"/>
          <w14:textFill>
            <w14:solidFill>
              <w14:srgbClr w14:val="000000">
                <w14:alpha w14:val="4000"/>
              </w14:srgbClr>
            </w14:solidFill>
          </w14:textFill>
        </w:rPr>
        <w:t>Please indicate if you are a member of:</w:t>
      </w:r>
    </w:p>
    <w:p w:rsidR="00F55ABA" w:rsidRPr="00F55ABA" w:rsidRDefault="00F55ABA" w:rsidP="00F55ABA">
      <w:pPr>
        <w:pBdr>
          <w:top w:val="single" w:sz="4" w:space="1" w:color="auto"/>
          <w:left w:val="single" w:sz="4" w:space="4" w:color="auto"/>
          <w:bottom w:val="single" w:sz="4" w:space="1" w:color="auto"/>
          <w:right w:val="single" w:sz="4" w:space="4" w:color="auto"/>
        </w:pBdr>
        <w:spacing w:after="120" w:line="240" w:lineRule="auto"/>
        <w:rPr>
          <w:rFonts w:ascii="Arial" w:hAnsi="Arial" w:cs="Arial"/>
          <w:color w:val="000000"/>
          <w:sz w:val="24"/>
          <w:szCs w:val="24"/>
          <w14:textFill>
            <w14:solidFill>
              <w14:srgbClr w14:val="000000">
                <w14:alpha w14:val="4000"/>
              </w14:srgbClr>
            </w14:solidFill>
          </w14:textFill>
        </w:rPr>
      </w:pPr>
      <w:r w:rsidRPr="00F55ABA">
        <w:rPr>
          <w:rFonts w:ascii="Arial" w:hAnsi="Arial" w:cs="Arial"/>
          <w:color w:val="000000"/>
          <w:sz w:val="24"/>
          <w:szCs w:val="24"/>
          <w14:textFill>
            <w14:solidFill>
              <w14:srgbClr w14:val="000000">
                <w14:alpha w14:val="4000"/>
              </w14:srgbClr>
            </w14:solidFill>
          </w14:textFill>
        </w:rPr>
        <w:t xml:space="preserve">Cambridge IAS    □  :        Essex IAG    □  :        Suffolk IAS    □  :        Norfolk IAS   </w:t>
      </w:r>
      <w:r w:rsidRPr="00F55ABA">
        <w:rPr>
          <w:rFonts w:cs="Calibri"/>
          <w:color w:val="000000"/>
          <w:sz w:val="24"/>
          <w:szCs w:val="24"/>
          <w14:textFill>
            <w14:solidFill>
              <w14:srgbClr w14:val="000000">
                <w14:alpha w14:val="4000"/>
              </w14:srgbClr>
            </w14:solidFill>
          </w14:textFill>
        </w:rPr>
        <w:t>□</w:t>
      </w:r>
      <w:r w:rsidRPr="00F55ABA">
        <w:rPr>
          <w:rFonts w:ascii="Arial" w:hAnsi="Arial" w:cs="Arial"/>
          <w:color w:val="000000"/>
          <w:sz w:val="24"/>
          <w:szCs w:val="24"/>
          <w14:textFill>
            <w14:solidFill>
              <w14:srgbClr w14:val="000000">
                <w14:alpha w14:val="4000"/>
              </w14:srgbClr>
            </w14:solidFill>
          </w14:textFill>
        </w:rPr>
        <w:t xml:space="preserve"> </w:t>
      </w:r>
    </w:p>
    <w:p w:rsidR="00F55ABA" w:rsidRPr="00F55ABA" w:rsidRDefault="00F55ABA" w:rsidP="00F55ABA">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0000"/>
          <w:sz w:val="24"/>
          <w:szCs w:val="24"/>
          <w14:textFill>
            <w14:solidFill>
              <w14:srgbClr w14:val="000000">
                <w14:alpha w14:val="4000"/>
              </w14:srgbClr>
            </w14:solidFill>
          </w14:textFill>
        </w:rPr>
      </w:pPr>
      <w:r w:rsidRPr="00F55ABA">
        <w:rPr>
          <w:rFonts w:ascii="Arial" w:hAnsi="Arial" w:cs="Arial"/>
          <w:color w:val="000000"/>
          <w:sz w:val="24"/>
          <w:szCs w:val="24"/>
          <w14:textFill>
            <w14:solidFill>
              <w14:srgbClr w14:val="000000">
                <w14:alpha w14:val="4000"/>
              </w14:srgbClr>
            </w14:solidFill>
          </w14:textFill>
        </w:rPr>
        <w:t>Please advise when booking if display space is required:       yes/no</w:t>
      </w:r>
    </w:p>
    <w:p w:rsidR="00C60AD4" w:rsidRDefault="00C60AD4" w:rsidP="00F55ABA">
      <w:pPr>
        <w:tabs>
          <w:tab w:val="left" w:pos="4253"/>
        </w:tabs>
        <w:spacing w:after="120" w:line="240" w:lineRule="auto"/>
        <w:rPr>
          <w:rFonts w:ascii="Arial" w:hAnsi="Arial" w:cs="Arial"/>
          <w:bCs/>
          <w:sz w:val="24"/>
          <w:szCs w:val="24"/>
        </w:rPr>
      </w:pPr>
    </w:p>
    <w:p w:rsidR="00F55ABA" w:rsidRDefault="00F55ABA" w:rsidP="00F55ABA">
      <w:pPr>
        <w:tabs>
          <w:tab w:val="left" w:pos="4253"/>
        </w:tabs>
        <w:spacing w:after="120" w:line="240" w:lineRule="auto"/>
        <w:rPr>
          <w:rFonts w:ascii="Arial" w:hAnsi="Arial" w:cs="Arial"/>
          <w:bCs/>
          <w:sz w:val="24"/>
          <w:szCs w:val="24"/>
        </w:rPr>
      </w:pPr>
      <w:r w:rsidRPr="00F55ABA">
        <w:rPr>
          <w:rFonts w:ascii="Arial" w:hAnsi="Arial" w:cs="Arial"/>
          <w:bCs/>
          <w:sz w:val="24"/>
          <w:szCs w:val="24"/>
        </w:rPr>
        <w:t>Preferred payment method</w:t>
      </w:r>
      <w:r w:rsidRPr="00F55ABA">
        <w:rPr>
          <w:rFonts w:ascii="Arial" w:hAnsi="Arial" w:cs="Arial"/>
          <w:b/>
          <w:sz w:val="24"/>
          <w:szCs w:val="24"/>
        </w:rPr>
        <w:t>:</w:t>
      </w:r>
      <w:r>
        <w:rPr>
          <w:rFonts w:ascii="Arial" w:hAnsi="Arial" w:cs="Arial"/>
          <w:b/>
          <w:sz w:val="24"/>
          <w:szCs w:val="24"/>
        </w:rPr>
        <w:t xml:space="preserve">     </w:t>
      </w:r>
      <w:r>
        <w:rPr>
          <w:rFonts w:ascii="Arial" w:hAnsi="Arial" w:cs="Arial"/>
          <w:bCs/>
          <w:sz w:val="24"/>
          <w:szCs w:val="24"/>
        </w:rPr>
        <w:t xml:space="preserve">Copy form and email to </w:t>
      </w:r>
      <w:hyperlink r:id="rId11" w:history="1">
        <w:r w:rsidRPr="00F55ABA">
          <w:rPr>
            <w:rFonts w:ascii="Arial" w:hAnsi="Arial" w:cs="Arial"/>
            <w:bCs/>
            <w:color w:val="0000FF"/>
            <w:sz w:val="24"/>
            <w:szCs w:val="24"/>
            <w:u w:val="single"/>
            <w14:textFill>
              <w14:solidFill>
                <w14:srgbClr w14:val="0000FF">
                  <w14:lumMod w14:val="75000"/>
                </w14:srgbClr>
              </w14:solidFill>
            </w14:textFill>
          </w:rPr>
          <w:t>joneshines85@gmail.com</w:t>
        </w:r>
      </w:hyperlink>
      <w:r w:rsidRPr="00F55ABA">
        <w:rPr>
          <w:rFonts w:ascii="Arial" w:hAnsi="Arial" w:cs="Arial"/>
          <w:bCs/>
          <w:color w:val="2F5496"/>
          <w:sz w:val="24"/>
          <w:szCs w:val="24"/>
          <w:u w:val="single"/>
        </w:rPr>
        <w:t>.</w:t>
      </w:r>
      <w:r w:rsidRPr="00F55ABA">
        <w:rPr>
          <w:rFonts w:ascii="Arial" w:hAnsi="Arial" w:cs="Arial"/>
          <w:bCs/>
          <w:sz w:val="24"/>
          <w:szCs w:val="24"/>
        </w:rPr>
        <w:t xml:space="preserve"> Pay by bank transfer to:</w:t>
      </w:r>
      <w:r>
        <w:rPr>
          <w:rFonts w:ascii="Arial" w:hAnsi="Arial" w:cs="Arial"/>
          <w:bCs/>
          <w:sz w:val="24"/>
          <w:szCs w:val="24"/>
        </w:rPr>
        <w:t xml:space="preserve"> </w:t>
      </w:r>
      <w:r w:rsidRPr="00F55ABA">
        <w:rPr>
          <w:rFonts w:ascii="Arial" w:hAnsi="Arial" w:cs="Arial"/>
          <w:b/>
          <w:sz w:val="24"/>
          <w:szCs w:val="24"/>
        </w:rPr>
        <w:t>Sort code</w:t>
      </w:r>
      <w:r w:rsidRPr="00F55ABA">
        <w:rPr>
          <w:rFonts w:ascii="Arial" w:hAnsi="Arial" w:cs="Arial"/>
          <w:bCs/>
          <w:sz w:val="24"/>
          <w:szCs w:val="24"/>
        </w:rPr>
        <w:t>:   30-96-17;</w:t>
      </w:r>
      <w:r w:rsidRPr="00F55ABA">
        <w:rPr>
          <w:rFonts w:ascii="Arial" w:hAnsi="Arial" w:cs="Arial"/>
          <w:bCs/>
          <w:sz w:val="24"/>
          <w:szCs w:val="24"/>
        </w:rPr>
        <w:tab/>
      </w:r>
      <w:r w:rsidRPr="00F55ABA">
        <w:rPr>
          <w:rFonts w:ascii="Arial" w:hAnsi="Arial" w:cs="Arial"/>
          <w:b/>
          <w:sz w:val="24"/>
          <w:szCs w:val="24"/>
        </w:rPr>
        <w:t>Account No</w:t>
      </w:r>
      <w:r w:rsidRPr="00F55ABA">
        <w:rPr>
          <w:rFonts w:ascii="Arial" w:hAnsi="Arial" w:cs="Arial"/>
          <w:bCs/>
          <w:sz w:val="24"/>
          <w:szCs w:val="24"/>
        </w:rPr>
        <w:t>.   40789168</w:t>
      </w:r>
    </w:p>
    <w:p w:rsidR="00F55ABA" w:rsidRDefault="00F55ABA" w:rsidP="00F55ABA">
      <w:pPr>
        <w:tabs>
          <w:tab w:val="left" w:pos="4253"/>
        </w:tabs>
        <w:spacing w:after="120" w:line="240" w:lineRule="auto"/>
        <w:rPr>
          <w:rFonts w:ascii="Arial" w:hAnsi="Arial" w:cs="Arial"/>
          <w:bCs/>
          <w:sz w:val="24"/>
          <w:szCs w:val="24"/>
        </w:rPr>
      </w:pPr>
      <w:r w:rsidRPr="00F55ABA">
        <w:rPr>
          <w:rFonts w:ascii="Arial" w:hAnsi="Arial" w:cs="Arial"/>
          <w:b/>
          <w:sz w:val="24"/>
          <w:szCs w:val="24"/>
        </w:rPr>
        <w:t>Title</w:t>
      </w:r>
      <w:r w:rsidRPr="00F55ABA">
        <w:rPr>
          <w:rFonts w:ascii="Arial" w:hAnsi="Arial" w:cs="Arial"/>
          <w:bCs/>
          <w:sz w:val="24"/>
          <w:szCs w:val="24"/>
        </w:rPr>
        <w:t>: East of England Region Industrial Archaeology Conference;</w:t>
      </w:r>
      <w:r w:rsidRPr="00F55ABA">
        <w:rPr>
          <w:rFonts w:ascii="Arial" w:hAnsi="Arial" w:cs="Arial"/>
          <w:bCs/>
          <w:sz w:val="24"/>
          <w:szCs w:val="24"/>
        </w:rPr>
        <w:tab/>
      </w:r>
      <w:r w:rsidRPr="00F55ABA">
        <w:rPr>
          <w:rFonts w:ascii="Arial" w:hAnsi="Arial" w:cs="Arial"/>
          <w:b/>
          <w:sz w:val="24"/>
          <w:szCs w:val="24"/>
        </w:rPr>
        <w:t>Ref</w:t>
      </w:r>
      <w:r w:rsidRPr="00F55ABA">
        <w:rPr>
          <w:rFonts w:ascii="Arial" w:hAnsi="Arial" w:cs="Arial"/>
          <w:bCs/>
          <w:sz w:val="24"/>
          <w:szCs w:val="24"/>
        </w:rPr>
        <w:t>: EERIAC24</w:t>
      </w:r>
      <w:r>
        <w:rPr>
          <w:rFonts w:ascii="Arial" w:hAnsi="Arial" w:cs="Arial"/>
          <w:bCs/>
          <w:sz w:val="24"/>
          <w:szCs w:val="24"/>
        </w:rPr>
        <w:t xml:space="preserve"> </w:t>
      </w:r>
      <w:r w:rsidRPr="00F55ABA">
        <w:rPr>
          <w:rFonts w:ascii="Arial" w:hAnsi="Arial" w:cs="Arial"/>
          <w:bCs/>
          <w:sz w:val="24"/>
          <w:szCs w:val="24"/>
        </w:rPr>
        <w:t>/Surname</w:t>
      </w:r>
    </w:p>
    <w:p w:rsidR="00F55ABA" w:rsidRDefault="00F55ABA" w:rsidP="00F55ABA">
      <w:pPr>
        <w:tabs>
          <w:tab w:val="left" w:pos="4253"/>
        </w:tabs>
        <w:spacing w:after="120" w:line="240" w:lineRule="auto"/>
        <w:rPr>
          <w:rFonts w:ascii="Arial" w:hAnsi="Arial" w:cs="Arial"/>
          <w:bCs/>
          <w:sz w:val="24"/>
          <w:szCs w:val="24"/>
        </w:rPr>
      </w:pPr>
      <w:r w:rsidRPr="00F55ABA">
        <w:rPr>
          <w:rFonts w:ascii="Arial" w:hAnsi="Arial" w:cs="Arial"/>
          <w:bCs/>
          <w:sz w:val="24"/>
          <w:szCs w:val="24"/>
        </w:rPr>
        <w:t>Alternatively, detach and send this form with cheque to:</w:t>
      </w:r>
      <w:r>
        <w:rPr>
          <w:rFonts w:ascii="Arial" w:hAnsi="Arial" w:cs="Arial"/>
          <w:bCs/>
          <w:sz w:val="24"/>
          <w:szCs w:val="24"/>
        </w:rPr>
        <w:t xml:space="preserve"> </w:t>
      </w:r>
      <w:r w:rsidRPr="00F55ABA">
        <w:rPr>
          <w:rFonts w:ascii="Arial" w:hAnsi="Arial" w:cs="Arial"/>
          <w:bCs/>
          <w:sz w:val="24"/>
          <w:szCs w:val="24"/>
        </w:rPr>
        <w:t>EERIAC, Hines Farm, Earl Stonham, Stowmarket, Suffolk, IP14 5HQ</w:t>
      </w:r>
    </w:p>
    <w:p w:rsidR="00C60AD4" w:rsidRPr="00F55ABA" w:rsidRDefault="00C60AD4" w:rsidP="00F55ABA">
      <w:pPr>
        <w:tabs>
          <w:tab w:val="left" w:pos="4253"/>
        </w:tabs>
        <w:spacing w:after="120" w:line="240" w:lineRule="auto"/>
        <w:rPr>
          <w:rFonts w:ascii="Arial" w:hAnsi="Arial" w:cs="Arial"/>
          <w:bCs/>
          <w:sz w:val="24"/>
          <w:szCs w:val="24"/>
        </w:rPr>
      </w:pP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120" w:line="240" w:lineRule="auto"/>
        <w:ind w:left="142"/>
        <w:rPr>
          <w:rFonts w:ascii="Arial" w:hAnsi="Arial" w:cs="Arial"/>
          <w:b/>
          <w:bCs/>
        </w:rPr>
      </w:pPr>
      <w:r w:rsidRPr="00F55ABA">
        <w:rPr>
          <w:rFonts w:ascii="Arial" w:hAnsi="Arial" w:cs="Arial"/>
          <w:b/>
          <w:bCs/>
        </w:rPr>
        <w:t>Getting there</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120" w:line="240" w:lineRule="auto"/>
        <w:ind w:left="1560" w:hanging="1418"/>
      </w:pPr>
      <w:r w:rsidRPr="00F55ABA">
        <w:rPr>
          <w:b/>
          <w:bCs/>
        </w:rPr>
        <w:t>Rail:</w:t>
      </w:r>
      <w:r w:rsidRPr="00F55ABA">
        <w:tab/>
        <w:t>The railway station is 0.7 miles from the Forum. Walk or catch a No 5B, 8, 14 or 33 bus to Castle Meadow. (look for the castle on your left!)</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0" w:line="240" w:lineRule="auto"/>
        <w:ind w:left="142"/>
      </w:pPr>
      <w:r w:rsidRPr="00F55ABA">
        <w:rPr>
          <w:b/>
          <w:bCs/>
        </w:rPr>
        <w:t>Park &amp; Ride</w:t>
      </w:r>
      <w:r w:rsidRPr="00F55ABA">
        <w:t xml:space="preserve">: </w:t>
      </w:r>
      <w:r w:rsidRPr="00F55ABA">
        <w:tab/>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0" w:line="240" w:lineRule="auto"/>
        <w:ind w:left="142"/>
      </w:pPr>
      <w:r w:rsidRPr="00F55ABA">
        <w:t>Thickthorn:</w:t>
      </w:r>
      <w:r w:rsidRPr="00F55ABA">
        <w:tab/>
        <w:t>Best for those arriving via the A11. Alight at Castle Meadow (Stand CA)</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0" w:line="240" w:lineRule="auto"/>
        <w:ind w:left="142"/>
      </w:pPr>
      <w:r w:rsidRPr="00F55ABA">
        <w:t>Harford:</w:t>
      </w:r>
      <w:r w:rsidRPr="00F55ABA">
        <w:tab/>
        <w:t>Best for those arriving via the A140. Alight at Castle Meadow (Stand CB)</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0" w:line="240" w:lineRule="auto"/>
        <w:ind w:left="142"/>
      </w:pPr>
      <w:r w:rsidRPr="00F55ABA">
        <w:tab/>
        <w:t xml:space="preserve">Buses depart every 20 mins. Driver pays £3.00, each additional passenger pays </w:t>
      </w:r>
      <w:r w:rsidR="00AB716E">
        <w:tab/>
      </w:r>
      <w:r w:rsidRPr="00F55ABA">
        <w:t>£1.00</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2280"/>
        </w:tabs>
        <w:spacing w:after="0" w:line="240" w:lineRule="auto"/>
        <w:ind w:left="142"/>
      </w:pPr>
      <w:r w:rsidRPr="00F55ABA">
        <w:rPr>
          <w:b/>
          <w:bCs/>
        </w:rPr>
        <w:t>Car Parks</w:t>
      </w:r>
      <w:r w:rsidRPr="00F55ABA">
        <w:t>:</w:t>
      </w:r>
      <w:r>
        <w:tab/>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0" w:line="240" w:lineRule="auto"/>
        <w:ind w:left="142"/>
      </w:pPr>
      <w:r w:rsidRPr="00F55ABA">
        <w:t>Barn Road</w:t>
      </w:r>
      <w:r w:rsidRPr="00F55ABA">
        <w:tab/>
        <w:t>0.5 mile, over 5hrs – £6.50</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0" w:line="240" w:lineRule="auto"/>
        <w:ind w:left="142"/>
      </w:pPr>
      <w:r w:rsidRPr="00F55ABA">
        <w:t>Westwick St.</w:t>
      </w:r>
      <w:r w:rsidRPr="00F55ABA">
        <w:tab/>
        <w:t>0.5 mile, over 5 hrs - £6.50</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0" w:line="240" w:lineRule="auto"/>
        <w:ind w:left="142"/>
      </w:pPr>
      <w:r w:rsidRPr="00F55ABA">
        <w:t>St Andrews</w:t>
      </w:r>
      <w:r w:rsidRPr="00F55ABA">
        <w:tab/>
        <w:t>0.3 mile, over 5 hrs - £10.00</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0" w:line="240" w:lineRule="auto"/>
        <w:ind w:left="142"/>
      </w:pPr>
      <w:r w:rsidRPr="00F55ABA">
        <w:t>Chantry Place</w:t>
      </w:r>
      <w:r w:rsidRPr="00F55ABA">
        <w:tab/>
        <w:t>0.1 mile, 6 – 8 hrs - £17.50</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560"/>
        </w:tabs>
        <w:spacing w:after="0" w:line="240" w:lineRule="auto"/>
        <w:ind w:left="142"/>
      </w:pPr>
      <w:r w:rsidRPr="00F55ABA">
        <w:t>The Forum</w:t>
      </w:r>
      <w:r w:rsidRPr="00F55ABA">
        <w:tab/>
        <w:t>Car parking is available and disabled access is very good but costs £2.20 per hour</w:t>
      </w:r>
    </w:p>
    <w:p w:rsidR="00F55ABA" w:rsidRDefault="00F55ABA" w:rsidP="00EB656F">
      <w:pPr>
        <w:spacing w:after="0" w:line="240" w:lineRule="auto"/>
        <w:jc w:val="both"/>
        <w:rPr>
          <w:rFonts w:ascii="Arial" w:hAnsi="Arial" w:cs="Arial"/>
          <w:bCs/>
          <w:sz w:val="24"/>
          <w:szCs w:val="24"/>
        </w:rPr>
      </w:pPr>
    </w:p>
    <w:p w:rsidR="00F55ABA" w:rsidRPr="00F55ABA" w:rsidRDefault="00F55ABA" w:rsidP="00F55ABA">
      <w:pPr>
        <w:spacing w:after="0" w:line="240" w:lineRule="auto"/>
        <w:jc w:val="both"/>
        <w:rPr>
          <w:rFonts w:ascii="Arial" w:hAnsi="Arial" w:cs="Arial"/>
          <w:b/>
          <w:sz w:val="20"/>
          <w:szCs w:val="20"/>
        </w:rPr>
      </w:pPr>
    </w:p>
    <w:p w:rsidR="00F55ABA" w:rsidRPr="00F55ABA" w:rsidRDefault="00F55ABA" w:rsidP="00C60AD4">
      <w:pPr>
        <w:pBdr>
          <w:top w:val="single" w:sz="4" w:space="1" w:color="auto"/>
          <w:left w:val="single" w:sz="4" w:space="4" w:color="auto"/>
          <w:bottom w:val="single" w:sz="4" w:space="1" w:color="auto"/>
          <w:right w:val="single" w:sz="4" w:space="4" w:color="auto"/>
        </w:pBdr>
        <w:spacing w:after="0" w:line="240" w:lineRule="auto"/>
        <w:ind w:left="142"/>
        <w:jc w:val="both"/>
        <w:rPr>
          <w:rFonts w:ascii="Arial" w:hAnsi="Arial" w:cs="Arial"/>
          <w:b/>
        </w:rPr>
      </w:pPr>
      <w:r w:rsidRPr="00F55ABA">
        <w:rPr>
          <w:rFonts w:ascii="Arial" w:hAnsi="Arial" w:cs="Arial"/>
          <w:b/>
        </w:rPr>
        <w:t>A few of the lunch eating options – all within 250m of the Forum:</w:t>
      </w:r>
    </w:p>
    <w:p w:rsidR="00F55ABA" w:rsidRPr="00F55ABA" w:rsidRDefault="00F55ABA" w:rsidP="00C60AD4">
      <w:pPr>
        <w:pBdr>
          <w:top w:val="single" w:sz="4" w:space="1" w:color="auto"/>
          <w:left w:val="single" w:sz="4" w:space="4" w:color="auto"/>
          <w:bottom w:val="single" w:sz="4" w:space="1" w:color="auto"/>
          <w:right w:val="single" w:sz="4" w:space="4" w:color="auto"/>
        </w:pBdr>
        <w:spacing w:after="0" w:line="240" w:lineRule="auto"/>
        <w:ind w:left="142"/>
        <w:jc w:val="both"/>
        <w:rPr>
          <w:rFonts w:ascii="Arial" w:hAnsi="Arial" w:cs="Arial"/>
          <w:b/>
        </w:rPr>
      </w:pP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5245"/>
        </w:tabs>
        <w:spacing w:after="0" w:line="240" w:lineRule="auto"/>
        <w:ind w:left="142"/>
        <w:jc w:val="both"/>
        <w:rPr>
          <w:rFonts w:ascii="Arial" w:hAnsi="Arial" w:cs="Arial"/>
          <w:bCs/>
        </w:rPr>
      </w:pPr>
      <w:r w:rsidRPr="00F55ABA">
        <w:rPr>
          <w:rFonts w:ascii="Arial" w:hAnsi="Arial" w:cs="Arial"/>
          <w:bCs/>
        </w:rPr>
        <w:t>In the Forum:</w:t>
      </w:r>
      <w:r w:rsidRPr="00F55ABA">
        <w:rPr>
          <w:rFonts w:ascii="Arial" w:hAnsi="Arial" w:cs="Arial"/>
          <w:bCs/>
        </w:rPr>
        <w:tab/>
        <w:t>Bar Marzano</w:t>
      </w:r>
      <w:r w:rsidRPr="00F55ABA">
        <w:rPr>
          <w:rFonts w:ascii="Arial" w:hAnsi="Arial" w:cs="Arial"/>
          <w:bCs/>
        </w:rPr>
        <w:tab/>
        <w:t>Restaurants</w:t>
      </w:r>
      <w:r w:rsidRPr="00F55ABA">
        <w:rPr>
          <w:rFonts w:ascii="Arial" w:hAnsi="Arial" w:cs="Arial"/>
          <w:bCs/>
        </w:rPr>
        <w:tab/>
      </w:r>
      <w:r w:rsidRPr="00F55ABA">
        <w:rPr>
          <w:rFonts w:ascii="Arial" w:hAnsi="Arial" w:cs="Arial"/>
          <w:bCs/>
        </w:rPr>
        <w:tab/>
        <w:t>M&amp;S</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5245"/>
        </w:tabs>
        <w:spacing w:after="0" w:line="240" w:lineRule="auto"/>
        <w:ind w:left="142"/>
        <w:jc w:val="both"/>
        <w:rPr>
          <w:rFonts w:ascii="Arial" w:hAnsi="Arial" w:cs="Arial"/>
          <w:bCs/>
        </w:rPr>
      </w:pPr>
      <w:r w:rsidRPr="00F55ABA">
        <w:rPr>
          <w:rFonts w:ascii="Arial" w:hAnsi="Arial" w:cs="Arial"/>
          <w:bCs/>
        </w:rPr>
        <w:tab/>
        <w:t>Pizza Express</w:t>
      </w:r>
      <w:r w:rsidRPr="00F55ABA">
        <w:rPr>
          <w:rFonts w:ascii="Arial" w:hAnsi="Arial" w:cs="Arial"/>
          <w:bCs/>
        </w:rPr>
        <w:tab/>
      </w:r>
      <w:r w:rsidRPr="00F55ABA">
        <w:rPr>
          <w:rFonts w:ascii="Arial" w:hAnsi="Arial" w:cs="Arial"/>
          <w:bCs/>
        </w:rPr>
        <w:tab/>
      </w:r>
      <w:r w:rsidRPr="00F55ABA">
        <w:rPr>
          <w:rFonts w:ascii="Arial" w:hAnsi="Arial" w:cs="Arial"/>
          <w:bCs/>
        </w:rPr>
        <w:tab/>
      </w:r>
      <w:r w:rsidRPr="00F55ABA">
        <w:rPr>
          <w:rFonts w:ascii="Arial" w:hAnsi="Arial" w:cs="Arial"/>
          <w:bCs/>
        </w:rPr>
        <w:tab/>
        <w:t>Jarrold’s</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5245"/>
        </w:tabs>
        <w:spacing w:after="0" w:line="240" w:lineRule="auto"/>
        <w:ind w:left="142"/>
        <w:jc w:val="both"/>
        <w:rPr>
          <w:rFonts w:ascii="Arial" w:hAnsi="Arial" w:cs="Arial"/>
          <w:bCs/>
        </w:rPr>
      </w:pPr>
      <w:r w:rsidRPr="00F55ABA">
        <w:rPr>
          <w:rFonts w:ascii="Arial" w:hAnsi="Arial" w:cs="Arial"/>
          <w:bCs/>
        </w:rPr>
        <w:tab/>
      </w:r>
      <w:r w:rsidRPr="00F55ABA">
        <w:rPr>
          <w:rFonts w:ascii="Arial" w:hAnsi="Arial" w:cs="Arial"/>
          <w:bCs/>
        </w:rPr>
        <w:tab/>
      </w:r>
      <w:r w:rsidRPr="00F55ABA">
        <w:rPr>
          <w:rFonts w:ascii="Arial" w:hAnsi="Arial" w:cs="Arial"/>
          <w:bCs/>
        </w:rPr>
        <w:tab/>
      </w:r>
      <w:r w:rsidRPr="00F55ABA">
        <w:rPr>
          <w:rFonts w:ascii="Arial" w:hAnsi="Arial" w:cs="Arial"/>
          <w:bCs/>
        </w:rPr>
        <w:tab/>
      </w:r>
      <w:r w:rsidRPr="00F55ABA">
        <w:rPr>
          <w:rFonts w:ascii="Arial" w:hAnsi="Arial" w:cs="Arial"/>
          <w:bCs/>
        </w:rPr>
        <w:tab/>
        <w:t>Cote Brasserie</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5245"/>
        </w:tabs>
        <w:spacing w:after="0" w:line="240" w:lineRule="auto"/>
        <w:ind w:left="142"/>
        <w:jc w:val="both"/>
        <w:rPr>
          <w:rFonts w:ascii="Arial" w:hAnsi="Arial" w:cs="Arial"/>
          <w:bCs/>
        </w:rPr>
      </w:pPr>
      <w:r w:rsidRPr="00F55ABA">
        <w:rPr>
          <w:rFonts w:ascii="Arial" w:hAnsi="Arial" w:cs="Arial"/>
          <w:bCs/>
        </w:rPr>
        <w:t>Cafes</w:t>
      </w:r>
      <w:r w:rsidRPr="00F55ABA">
        <w:rPr>
          <w:rFonts w:ascii="Arial" w:hAnsi="Arial" w:cs="Arial"/>
          <w:bCs/>
        </w:rPr>
        <w:tab/>
        <w:t>Starbucks</w:t>
      </w:r>
      <w:r w:rsidRPr="00F55ABA">
        <w:rPr>
          <w:rFonts w:ascii="Arial" w:hAnsi="Arial" w:cs="Arial"/>
          <w:bCs/>
        </w:rPr>
        <w:tab/>
      </w:r>
      <w:r w:rsidRPr="00F55ABA">
        <w:rPr>
          <w:rFonts w:ascii="Arial" w:hAnsi="Arial" w:cs="Arial"/>
          <w:bCs/>
        </w:rPr>
        <w:tab/>
      </w:r>
      <w:r w:rsidRPr="00F55ABA">
        <w:rPr>
          <w:rFonts w:ascii="Arial" w:hAnsi="Arial" w:cs="Arial"/>
          <w:bCs/>
        </w:rPr>
        <w:tab/>
      </w:r>
      <w:r w:rsidRPr="00F55ABA">
        <w:rPr>
          <w:rFonts w:ascii="Arial" w:hAnsi="Arial" w:cs="Arial"/>
          <w:bCs/>
        </w:rPr>
        <w:tab/>
        <w:t>Bill’s</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5245"/>
        </w:tabs>
        <w:spacing w:after="0" w:line="240" w:lineRule="auto"/>
        <w:ind w:left="142"/>
        <w:jc w:val="both"/>
        <w:rPr>
          <w:rFonts w:ascii="Arial" w:hAnsi="Arial" w:cs="Arial"/>
          <w:bCs/>
        </w:rPr>
      </w:pPr>
      <w:r w:rsidRPr="00F55ABA">
        <w:rPr>
          <w:rFonts w:ascii="Arial" w:hAnsi="Arial" w:cs="Arial"/>
          <w:bCs/>
        </w:rPr>
        <w:tab/>
        <w:t>Caffe Nero</w:t>
      </w:r>
      <w:r w:rsidRPr="00F55ABA">
        <w:rPr>
          <w:rFonts w:ascii="Arial" w:hAnsi="Arial" w:cs="Arial"/>
          <w:bCs/>
        </w:rPr>
        <w:tab/>
      </w:r>
      <w:r w:rsidRPr="00F55ABA">
        <w:rPr>
          <w:rFonts w:ascii="Arial" w:hAnsi="Arial" w:cs="Arial"/>
          <w:bCs/>
        </w:rPr>
        <w:tab/>
      </w:r>
      <w:r w:rsidRPr="00F55ABA">
        <w:rPr>
          <w:rFonts w:ascii="Arial" w:hAnsi="Arial" w:cs="Arial"/>
          <w:bCs/>
        </w:rPr>
        <w:tab/>
      </w:r>
      <w:r w:rsidRPr="00F55ABA">
        <w:rPr>
          <w:rFonts w:ascii="Arial" w:hAnsi="Arial" w:cs="Arial"/>
          <w:bCs/>
        </w:rPr>
        <w:tab/>
        <w:t>Bella Italia</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5245"/>
        </w:tabs>
        <w:spacing w:after="0" w:line="240" w:lineRule="auto"/>
        <w:ind w:left="142"/>
        <w:jc w:val="both"/>
        <w:rPr>
          <w:rFonts w:ascii="Arial" w:hAnsi="Arial" w:cs="Arial"/>
          <w:bCs/>
        </w:rPr>
      </w:pPr>
      <w:r w:rsidRPr="00F55ABA">
        <w:rPr>
          <w:rFonts w:ascii="Arial" w:hAnsi="Arial" w:cs="Arial"/>
          <w:bCs/>
        </w:rPr>
        <w:tab/>
        <w:t>Costa Coffee</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5245"/>
        </w:tabs>
        <w:spacing w:after="0" w:line="240" w:lineRule="auto"/>
        <w:ind w:left="142"/>
        <w:jc w:val="both"/>
        <w:rPr>
          <w:rFonts w:ascii="Arial" w:hAnsi="Arial" w:cs="Arial"/>
          <w:bCs/>
        </w:rPr>
      </w:pPr>
      <w:r w:rsidRPr="00F55ABA">
        <w:rPr>
          <w:rFonts w:ascii="Arial" w:hAnsi="Arial" w:cs="Arial"/>
          <w:bCs/>
        </w:rPr>
        <w:tab/>
        <w:t>Subway</w:t>
      </w:r>
      <w:r w:rsidRPr="00F55ABA">
        <w:rPr>
          <w:rFonts w:ascii="Arial" w:hAnsi="Arial" w:cs="Arial"/>
          <w:bCs/>
        </w:rPr>
        <w:tab/>
        <w:t>Chantry Place</w:t>
      </w:r>
      <w:r w:rsidRPr="00F55ABA">
        <w:rPr>
          <w:rFonts w:ascii="Arial" w:hAnsi="Arial" w:cs="Arial"/>
          <w:bCs/>
        </w:rPr>
        <w:tab/>
        <w:t>Gourmet Burger</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5245"/>
        </w:tabs>
        <w:spacing w:after="0" w:line="240" w:lineRule="auto"/>
        <w:ind w:left="142"/>
        <w:jc w:val="both"/>
        <w:rPr>
          <w:rFonts w:ascii="Arial" w:hAnsi="Arial" w:cs="Arial"/>
          <w:bCs/>
        </w:rPr>
      </w:pPr>
      <w:r w:rsidRPr="00F55ABA">
        <w:rPr>
          <w:rFonts w:ascii="Arial" w:hAnsi="Arial" w:cs="Arial"/>
          <w:bCs/>
        </w:rPr>
        <w:tab/>
        <w:t>Greggs</w:t>
      </w:r>
      <w:r w:rsidRPr="00F55ABA">
        <w:rPr>
          <w:rFonts w:ascii="Arial" w:hAnsi="Arial" w:cs="Arial"/>
          <w:bCs/>
        </w:rPr>
        <w:tab/>
      </w:r>
      <w:r w:rsidRPr="00F55ABA">
        <w:rPr>
          <w:rFonts w:ascii="Arial" w:hAnsi="Arial" w:cs="Arial"/>
          <w:bCs/>
        </w:rPr>
        <w:tab/>
      </w:r>
      <w:r w:rsidRPr="00F55ABA">
        <w:rPr>
          <w:rFonts w:ascii="Arial" w:hAnsi="Arial" w:cs="Arial"/>
          <w:bCs/>
        </w:rPr>
        <w:tab/>
      </w:r>
      <w:r w:rsidRPr="00F55ABA">
        <w:rPr>
          <w:rFonts w:ascii="Arial" w:hAnsi="Arial" w:cs="Arial"/>
          <w:bCs/>
        </w:rPr>
        <w:tab/>
        <w:t>Wagamama</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5245"/>
        </w:tabs>
        <w:spacing w:after="0" w:line="240" w:lineRule="auto"/>
        <w:ind w:left="142"/>
        <w:jc w:val="both"/>
        <w:rPr>
          <w:rFonts w:ascii="Arial" w:hAnsi="Arial" w:cs="Arial"/>
          <w:bCs/>
        </w:rPr>
      </w:pPr>
      <w:r w:rsidRPr="00F55ABA">
        <w:rPr>
          <w:rFonts w:ascii="Arial" w:hAnsi="Arial" w:cs="Arial"/>
          <w:bCs/>
        </w:rPr>
        <w:tab/>
      </w:r>
      <w:r w:rsidRPr="00F55ABA">
        <w:rPr>
          <w:rFonts w:ascii="Arial" w:hAnsi="Arial" w:cs="Arial"/>
          <w:bCs/>
        </w:rPr>
        <w:tab/>
      </w:r>
      <w:r w:rsidRPr="00F55ABA">
        <w:rPr>
          <w:rFonts w:ascii="Arial" w:hAnsi="Arial" w:cs="Arial"/>
          <w:bCs/>
        </w:rPr>
        <w:tab/>
      </w:r>
      <w:r w:rsidRPr="00F55ABA">
        <w:rPr>
          <w:rFonts w:ascii="Arial" w:hAnsi="Arial" w:cs="Arial"/>
          <w:bCs/>
        </w:rPr>
        <w:tab/>
      </w:r>
      <w:r w:rsidRPr="00F55ABA">
        <w:rPr>
          <w:rFonts w:ascii="Arial" w:hAnsi="Arial" w:cs="Arial"/>
          <w:bCs/>
        </w:rPr>
        <w:tab/>
        <w:t>The Real Greek</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5245"/>
        </w:tabs>
        <w:spacing w:after="0" w:line="240" w:lineRule="auto"/>
        <w:ind w:left="142"/>
        <w:jc w:val="both"/>
        <w:rPr>
          <w:rFonts w:ascii="Arial" w:hAnsi="Arial" w:cs="Arial"/>
          <w:bCs/>
        </w:rPr>
      </w:pPr>
      <w:r w:rsidRPr="00F55ABA">
        <w:rPr>
          <w:rFonts w:ascii="Arial" w:hAnsi="Arial" w:cs="Arial"/>
          <w:bCs/>
        </w:rPr>
        <w:t>Pubs</w:t>
      </w:r>
      <w:r w:rsidRPr="00F55ABA">
        <w:rPr>
          <w:rFonts w:ascii="Arial" w:hAnsi="Arial" w:cs="Arial"/>
          <w:bCs/>
        </w:rPr>
        <w:tab/>
        <w:t>The Bell – JD Wetherspoons</w:t>
      </w:r>
      <w:r w:rsidRPr="00F55ABA">
        <w:rPr>
          <w:rFonts w:ascii="Arial" w:hAnsi="Arial" w:cs="Arial"/>
          <w:bCs/>
        </w:rPr>
        <w:tab/>
      </w:r>
      <w:r w:rsidRPr="00F55ABA">
        <w:rPr>
          <w:rFonts w:ascii="Arial" w:hAnsi="Arial" w:cs="Arial"/>
          <w:bCs/>
        </w:rPr>
        <w:tab/>
      </w:r>
      <w:r w:rsidRPr="00F55ABA">
        <w:rPr>
          <w:rFonts w:ascii="Arial" w:hAnsi="Arial" w:cs="Arial"/>
          <w:bCs/>
        </w:rPr>
        <w:tab/>
      </w:r>
      <w:r w:rsidRPr="00F55ABA">
        <w:rPr>
          <w:rFonts w:ascii="Arial" w:hAnsi="Arial" w:cs="Arial"/>
          <w:bCs/>
        </w:rPr>
        <w:tab/>
        <w:t>ASK Italian</w:t>
      </w:r>
    </w:p>
    <w:p w:rsidR="00F55ABA" w:rsidRPr="00F55ABA" w:rsidRDefault="00F55ABA" w:rsidP="00C60AD4">
      <w:pPr>
        <w:pBdr>
          <w:top w:val="single" w:sz="4" w:space="1" w:color="auto"/>
          <w:left w:val="single" w:sz="4" w:space="4" w:color="auto"/>
          <w:bottom w:val="single" w:sz="4" w:space="1" w:color="auto"/>
          <w:right w:val="single" w:sz="4" w:space="4" w:color="auto"/>
        </w:pBdr>
        <w:tabs>
          <w:tab w:val="left" w:pos="1701"/>
          <w:tab w:val="left" w:pos="4962"/>
        </w:tabs>
        <w:spacing w:after="0" w:line="240" w:lineRule="auto"/>
        <w:ind w:left="142"/>
        <w:jc w:val="both"/>
        <w:rPr>
          <w:rFonts w:ascii="Arial" w:hAnsi="Arial" w:cs="Arial"/>
          <w:bCs/>
        </w:rPr>
      </w:pPr>
      <w:r w:rsidRPr="00F55ABA">
        <w:rPr>
          <w:rFonts w:ascii="Arial" w:hAnsi="Arial" w:cs="Arial"/>
          <w:bCs/>
        </w:rPr>
        <w:tab/>
        <w:t>The Lamb</w:t>
      </w:r>
    </w:p>
    <w:p w:rsidR="00F55ABA" w:rsidRPr="00F55ABA" w:rsidRDefault="00F55ABA" w:rsidP="00C60AD4">
      <w:pPr>
        <w:pBdr>
          <w:top w:val="single" w:sz="4" w:space="1" w:color="auto"/>
          <w:left w:val="single" w:sz="4" w:space="4" w:color="auto"/>
          <w:bottom w:val="single" w:sz="4" w:space="1" w:color="auto"/>
          <w:right w:val="single" w:sz="4" w:space="4" w:color="auto"/>
        </w:pBdr>
        <w:spacing w:after="0" w:line="240" w:lineRule="auto"/>
        <w:ind w:left="142"/>
        <w:jc w:val="both"/>
        <w:rPr>
          <w:rFonts w:ascii="Arial" w:hAnsi="Arial" w:cs="Arial"/>
          <w:bCs/>
        </w:rPr>
      </w:pPr>
    </w:p>
    <w:p w:rsidR="00F55ABA" w:rsidRPr="00F55ABA" w:rsidRDefault="00F55ABA" w:rsidP="00C60AD4">
      <w:pPr>
        <w:pBdr>
          <w:top w:val="single" w:sz="4" w:space="1" w:color="auto"/>
          <w:left w:val="single" w:sz="4" w:space="4" w:color="auto"/>
          <w:bottom w:val="single" w:sz="4" w:space="1" w:color="auto"/>
          <w:right w:val="single" w:sz="4" w:space="4" w:color="auto"/>
        </w:pBdr>
        <w:spacing w:after="0" w:line="240" w:lineRule="auto"/>
        <w:ind w:left="142"/>
        <w:jc w:val="both"/>
        <w:rPr>
          <w:rFonts w:ascii="Arial" w:hAnsi="Arial" w:cs="Arial"/>
          <w:bCs/>
        </w:rPr>
      </w:pPr>
      <w:r w:rsidRPr="00F55ABA">
        <w:rPr>
          <w:rFonts w:ascii="Arial" w:hAnsi="Arial" w:cs="Arial"/>
          <w:bCs/>
        </w:rPr>
        <w:t xml:space="preserve">There are a number of eating places on the market in front of City Hall. </w:t>
      </w:r>
    </w:p>
    <w:p w:rsidR="00F55ABA" w:rsidRPr="00F55ABA" w:rsidRDefault="00F55ABA" w:rsidP="00C60AD4">
      <w:pPr>
        <w:pBdr>
          <w:top w:val="single" w:sz="4" w:space="1" w:color="auto"/>
          <w:left w:val="single" w:sz="4" w:space="4" w:color="auto"/>
          <w:bottom w:val="single" w:sz="4" w:space="1" w:color="auto"/>
          <w:right w:val="single" w:sz="4" w:space="4" w:color="auto"/>
        </w:pBdr>
        <w:spacing w:after="0" w:line="240" w:lineRule="auto"/>
        <w:ind w:left="142"/>
      </w:pPr>
    </w:p>
    <w:p w:rsidR="00F55ABA" w:rsidRDefault="00F55ABA" w:rsidP="00EB656F">
      <w:pPr>
        <w:spacing w:after="0" w:line="240" w:lineRule="auto"/>
        <w:jc w:val="both"/>
        <w:rPr>
          <w:rFonts w:ascii="Arial" w:hAnsi="Arial" w:cs="Arial"/>
          <w:bCs/>
          <w:sz w:val="24"/>
          <w:szCs w:val="24"/>
        </w:rPr>
      </w:pPr>
    </w:p>
    <w:p w:rsidR="00F55ABA" w:rsidRPr="00EB656F" w:rsidRDefault="00C60AD4" w:rsidP="00EB656F">
      <w:pPr>
        <w:spacing w:after="0" w:line="240" w:lineRule="auto"/>
        <w:jc w:val="both"/>
        <w:rPr>
          <w:rFonts w:ascii="Arial" w:hAnsi="Arial" w:cs="Arial"/>
          <w:bCs/>
          <w:sz w:val="24"/>
          <w:szCs w:val="24"/>
        </w:rPr>
      </w:pPr>
      <w:r w:rsidRPr="00C60AD4">
        <w:rPr>
          <w:rFonts w:ascii="Arial" w:hAnsi="Arial" w:cs="Arial"/>
          <w:b/>
          <w:sz w:val="20"/>
          <w:szCs w:val="20"/>
        </w:rPr>
        <w:t>Note:</w:t>
      </w:r>
      <w:r w:rsidRPr="00C60AD4">
        <w:rPr>
          <w:rFonts w:ascii="Arial" w:hAnsi="Arial" w:cs="Arial"/>
          <w:sz w:val="20"/>
          <w:szCs w:val="20"/>
        </w:rPr>
        <w:t xml:space="preserve"> </w:t>
      </w:r>
      <w:r w:rsidRPr="00C60AD4">
        <w:rPr>
          <w:rFonts w:ascii="Arial" w:hAnsi="Arial" w:cs="Arial"/>
          <w:sz w:val="20"/>
          <w:szCs w:val="20"/>
        </w:rPr>
        <w:tab/>
        <w:t>Personal information is stored in password-protected form held only by the EERIAC treasurer, and is used purely for purposes connected with the organisation of the event and for informing attendees about future conferences.</w:t>
      </w:r>
    </w:p>
    <w:p w:rsidR="00EB656F" w:rsidRDefault="00EB656F" w:rsidP="00EB656F">
      <w:pPr>
        <w:spacing w:after="0" w:line="240" w:lineRule="auto"/>
        <w:jc w:val="both"/>
        <w:rPr>
          <w:rFonts w:ascii="Arial" w:hAnsi="Arial" w:cs="Arial"/>
          <w:bCs/>
          <w:sz w:val="24"/>
          <w:szCs w:val="24"/>
        </w:rPr>
      </w:pPr>
    </w:p>
    <w:p w:rsidR="002D2FDD" w:rsidRDefault="002D2FDD" w:rsidP="002D2FDD">
      <w:pPr>
        <w:spacing w:after="0" w:line="240" w:lineRule="auto"/>
        <w:jc w:val="center"/>
        <w:rPr>
          <w:rFonts w:ascii="Arial" w:hAnsi="Arial" w:cs="Arial"/>
          <w:b/>
          <w:bCs/>
          <w:sz w:val="28"/>
          <w:szCs w:val="28"/>
        </w:rPr>
      </w:pPr>
      <w:r w:rsidRPr="002D2FDD">
        <w:rPr>
          <w:rFonts w:ascii="Arial" w:hAnsi="Arial" w:cs="Arial"/>
          <w:b/>
          <w:bCs/>
          <w:sz w:val="28"/>
          <w:szCs w:val="28"/>
        </w:rPr>
        <w:t>Historic England Adds Interac</w:t>
      </w:r>
      <w:r>
        <w:rPr>
          <w:rFonts w:ascii="Arial" w:hAnsi="Arial" w:cs="Arial"/>
          <w:b/>
          <w:bCs/>
          <w:sz w:val="28"/>
          <w:szCs w:val="28"/>
        </w:rPr>
        <w:t>ti</w:t>
      </w:r>
      <w:r w:rsidRPr="002D2FDD">
        <w:rPr>
          <w:rFonts w:ascii="Arial" w:hAnsi="Arial" w:cs="Arial"/>
          <w:b/>
          <w:bCs/>
          <w:sz w:val="28"/>
          <w:szCs w:val="28"/>
        </w:rPr>
        <w:t>ve Map to its Historic Manufactured Gas Webpages</w:t>
      </w:r>
    </w:p>
    <w:p w:rsidR="002D2FDD" w:rsidRDefault="002D2FDD" w:rsidP="002D2FDD">
      <w:pPr>
        <w:spacing w:after="0" w:line="240" w:lineRule="auto"/>
        <w:jc w:val="both"/>
        <w:rPr>
          <w:rFonts w:ascii="Arial" w:hAnsi="Arial" w:cs="Arial"/>
          <w:bCs/>
          <w:sz w:val="24"/>
          <w:szCs w:val="24"/>
        </w:rPr>
      </w:pPr>
    </w:p>
    <w:p w:rsidR="0050340B" w:rsidRDefault="002D2FDD" w:rsidP="002D2FDD">
      <w:pPr>
        <w:spacing w:after="0" w:line="240" w:lineRule="auto"/>
        <w:jc w:val="both"/>
        <w:rPr>
          <w:rFonts w:ascii="Arial" w:hAnsi="Arial" w:cs="Arial"/>
          <w:bCs/>
          <w:sz w:val="24"/>
          <w:szCs w:val="24"/>
        </w:rPr>
      </w:pPr>
      <w:r w:rsidRPr="002D2FDD">
        <w:rPr>
          <w:rFonts w:ascii="Arial" w:hAnsi="Arial" w:cs="Arial"/>
          <w:bCs/>
          <w:sz w:val="24"/>
          <w:szCs w:val="24"/>
        </w:rPr>
        <w:t>Histo</w:t>
      </w:r>
      <w:r>
        <w:rPr>
          <w:rFonts w:ascii="Arial" w:hAnsi="Arial" w:cs="Arial"/>
          <w:bCs/>
          <w:sz w:val="24"/>
          <w:szCs w:val="24"/>
        </w:rPr>
        <w:t>ric England has added an interacti</w:t>
      </w:r>
      <w:r w:rsidRPr="002D2FDD">
        <w:rPr>
          <w:rFonts w:ascii="Arial" w:hAnsi="Arial" w:cs="Arial"/>
          <w:bCs/>
          <w:sz w:val="24"/>
          <w:szCs w:val="24"/>
        </w:rPr>
        <w:t>ve map to its Historic Gas Industry webpages. The new feature allows researchers to search for manufactured gas sites in England from the 19th and 20th centuries and to view summary details about each site. This new feature expands the resources already available for those wishing to research the local manufacture of gas, which already includes a detailed overview report on the history of the manufactured gas industry in England, a heritage assets guide, and advice on recor</w:t>
      </w:r>
      <w:r w:rsidR="0050340B">
        <w:rPr>
          <w:rFonts w:ascii="Arial" w:hAnsi="Arial" w:cs="Arial"/>
          <w:bCs/>
          <w:sz w:val="24"/>
          <w:szCs w:val="24"/>
        </w:rPr>
        <w:t>ding such sites. The new interactive map shows the locati</w:t>
      </w:r>
      <w:r w:rsidRPr="002D2FDD">
        <w:rPr>
          <w:rFonts w:ascii="Arial" w:hAnsi="Arial" w:cs="Arial"/>
          <w:bCs/>
          <w:sz w:val="24"/>
          <w:szCs w:val="24"/>
        </w:rPr>
        <w:t>on of hundreds of sites including listed gasworks buildings and gasholders, non-designated surviving gasworks buildings and gasholders, possible surviving structures related to the industry, sites with only below ground evidence, and sites only known from map evidence. The map also has links to th</w:t>
      </w:r>
      <w:r w:rsidR="0050340B">
        <w:rPr>
          <w:rFonts w:ascii="Arial" w:hAnsi="Arial" w:cs="Arial"/>
          <w:bCs/>
          <w:sz w:val="24"/>
          <w:szCs w:val="24"/>
        </w:rPr>
        <w:t>e relevant Aerofilms Collecti</w:t>
      </w:r>
      <w:r w:rsidRPr="002D2FDD">
        <w:rPr>
          <w:rFonts w:ascii="Arial" w:hAnsi="Arial" w:cs="Arial"/>
          <w:bCs/>
          <w:sz w:val="24"/>
          <w:szCs w:val="24"/>
        </w:rPr>
        <w:t>on of aerial photographs where these show these gas industry sites, a database which is held by Histo</w:t>
      </w:r>
      <w:r w:rsidR="0050340B">
        <w:rPr>
          <w:rFonts w:ascii="Arial" w:hAnsi="Arial" w:cs="Arial"/>
          <w:bCs/>
          <w:sz w:val="24"/>
          <w:szCs w:val="24"/>
        </w:rPr>
        <w:t>ric England. To view the interactive map</w:t>
      </w:r>
      <w:r w:rsidR="003114B9">
        <w:rPr>
          <w:rFonts w:ascii="Arial" w:hAnsi="Arial" w:cs="Arial"/>
          <w:bCs/>
          <w:sz w:val="24"/>
          <w:szCs w:val="24"/>
        </w:rPr>
        <w:t>,</w:t>
      </w:r>
      <w:r w:rsidR="0050340B">
        <w:rPr>
          <w:rFonts w:ascii="Arial" w:hAnsi="Arial" w:cs="Arial"/>
          <w:bCs/>
          <w:sz w:val="24"/>
          <w:szCs w:val="24"/>
        </w:rPr>
        <w:t xml:space="preserve"> follow this link:</w:t>
      </w:r>
    </w:p>
    <w:p w:rsidR="0050340B" w:rsidRDefault="00B62686" w:rsidP="002D2FDD">
      <w:pPr>
        <w:spacing w:after="0" w:line="240" w:lineRule="auto"/>
        <w:jc w:val="both"/>
        <w:rPr>
          <w:rFonts w:ascii="Arial" w:hAnsi="Arial" w:cs="Arial"/>
          <w:bCs/>
          <w:sz w:val="24"/>
          <w:szCs w:val="24"/>
        </w:rPr>
      </w:pPr>
      <w:hyperlink r:id="rId12" w:history="1">
        <w:r w:rsidR="0050340B" w:rsidRPr="001C38D9">
          <w:rPr>
            <w:rStyle w:val="Hyperlink"/>
            <w:rFonts w:ascii="Arial" w:hAnsi="Arial" w:cs="Arial"/>
            <w:bCs/>
            <w:sz w:val="24"/>
            <w:szCs w:val="24"/>
          </w:rPr>
          <w:t>https://historicengland.org.uk/research/current/discover-and-understand/industry-andinfrastructure/manufactured-gas-industry/</w:t>
        </w:r>
      </w:hyperlink>
    </w:p>
    <w:p w:rsidR="0050340B" w:rsidRDefault="0050340B" w:rsidP="002D2FDD">
      <w:pPr>
        <w:spacing w:after="0" w:line="240" w:lineRule="auto"/>
        <w:jc w:val="both"/>
        <w:rPr>
          <w:rFonts w:ascii="Arial" w:hAnsi="Arial" w:cs="Arial"/>
          <w:bCs/>
          <w:sz w:val="24"/>
          <w:szCs w:val="24"/>
        </w:rPr>
      </w:pPr>
    </w:p>
    <w:p w:rsidR="007A5ADD" w:rsidRDefault="007A5ADD" w:rsidP="002D2FDD">
      <w:pPr>
        <w:spacing w:after="0" w:line="240" w:lineRule="auto"/>
        <w:jc w:val="both"/>
        <w:rPr>
          <w:rFonts w:ascii="Arial" w:hAnsi="Arial" w:cs="Arial"/>
          <w:bCs/>
          <w:sz w:val="24"/>
          <w:szCs w:val="24"/>
        </w:rPr>
      </w:pPr>
    </w:p>
    <w:p w:rsidR="00EA2C04" w:rsidRPr="00EA2C04" w:rsidRDefault="00007FF1" w:rsidP="00EA2C04">
      <w:pPr>
        <w:spacing w:after="0" w:line="240" w:lineRule="auto"/>
        <w:jc w:val="center"/>
        <w:rPr>
          <w:rFonts w:ascii="Arial" w:hAnsi="Arial" w:cs="Arial"/>
          <w:bCs/>
          <w:sz w:val="28"/>
          <w:szCs w:val="28"/>
        </w:rPr>
      </w:pPr>
      <w:r w:rsidRPr="00EA2C04">
        <w:rPr>
          <w:rFonts w:ascii="Arial" w:hAnsi="Arial" w:cs="Arial"/>
          <w:b/>
          <w:bCs/>
          <w:sz w:val="28"/>
          <w:szCs w:val="28"/>
        </w:rPr>
        <w:t>The Railway in Halstead</w:t>
      </w:r>
    </w:p>
    <w:p w:rsidR="00EA2C04" w:rsidRDefault="00EA2C04" w:rsidP="00007FF1">
      <w:pPr>
        <w:spacing w:after="0" w:line="240" w:lineRule="auto"/>
        <w:jc w:val="both"/>
        <w:rPr>
          <w:rFonts w:ascii="Arial" w:hAnsi="Arial" w:cs="Arial"/>
          <w:bCs/>
          <w:sz w:val="24"/>
          <w:szCs w:val="24"/>
        </w:rPr>
      </w:pPr>
    </w:p>
    <w:p w:rsidR="00007FF1" w:rsidRPr="00250838" w:rsidRDefault="00EA2C04" w:rsidP="00250838">
      <w:pPr>
        <w:spacing w:after="0" w:line="240" w:lineRule="auto"/>
        <w:jc w:val="center"/>
        <w:rPr>
          <w:rFonts w:ascii="Arial" w:hAnsi="Arial" w:cs="Arial"/>
          <w:b/>
          <w:bCs/>
          <w:sz w:val="24"/>
          <w:szCs w:val="24"/>
        </w:rPr>
      </w:pPr>
      <w:r w:rsidRPr="00250838">
        <w:rPr>
          <w:rFonts w:ascii="Arial" w:hAnsi="Arial" w:cs="Arial"/>
          <w:b/>
          <w:bCs/>
          <w:sz w:val="24"/>
          <w:szCs w:val="24"/>
        </w:rPr>
        <w:t xml:space="preserve">A date for your diaries is this </w:t>
      </w:r>
      <w:r w:rsidR="00007FF1" w:rsidRPr="00250838">
        <w:rPr>
          <w:rFonts w:ascii="Arial" w:hAnsi="Arial" w:cs="Arial"/>
          <w:b/>
          <w:bCs/>
          <w:sz w:val="24"/>
          <w:szCs w:val="24"/>
        </w:rPr>
        <w:t>walk</w:t>
      </w:r>
      <w:r w:rsidRPr="00250838">
        <w:rPr>
          <w:rFonts w:ascii="Arial" w:hAnsi="Arial" w:cs="Arial"/>
          <w:b/>
          <w:bCs/>
          <w:sz w:val="24"/>
          <w:szCs w:val="24"/>
        </w:rPr>
        <w:t xml:space="preserve"> on</w:t>
      </w:r>
      <w:r w:rsidR="00007FF1" w:rsidRPr="00250838">
        <w:rPr>
          <w:rFonts w:ascii="Arial" w:hAnsi="Arial" w:cs="Arial"/>
          <w:b/>
          <w:bCs/>
          <w:sz w:val="24"/>
          <w:szCs w:val="24"/>
        </w:rPr>
        <w:t xml:space="preserve"> Wednesday 16 October 2024, </w:t>
      </w:r>
      <w:r w:rsidRPr="00250838">
        <w:rPr>
          <w:rFonts w:ascii="Arial" w:hAnsi="Arial" w:cs="Arial"/>
          <w:b/>
          <w:bCs/>
          <w:sz w:val="24"/>
          <w:szCs w:val="24"/>
        </w:rPr>
        <w:t xml:space="preserve">at </w:t>
      </w:r>
      <w:r w:rsidR="00007FF1" w:rsidRPr="00250838">
        <w:rPr>
          <w:rFonts w:ascii="Arial" w:hAnsi="Arial" w:cs="Arial"/>
          <w:b/>
          <w:bCs/>
          <w:sz w:val="24"/>
          <w:szCs w:val="24"/>
        </w:rPr>
        <w:t>11.00</w:t>
      </w:r>
    </w:p>
    <w:p w:rsidR="00EA2C04" w:rsidRPr="00250838" w:rsidRDefault="00EA2C04" w:rsidP="00250838">
      <w:pPr>
        <w:spacing w:after="0" w:line="240" w:lineRule="auto"/>
        <w:jc w:val="center"/>
        <w:rPr>
          <w:rFonts w:ascii="Arial" w:hAnsi="Arial" w:cs="Arial"/>
          <w:b/>
          <w:bCs/>
          <w:sz w:val="24"/>
          <w:szCs w:val="24"/>
        </w:rPr>
      </w:pPr>
    </w:p>
    <w:p w:rsidR="00007FF1" w:rsidRPr="00007FF1" w:rsidRDefault="00EA2C04" w:rsidP="00007FF1">
      <w:pPr>
        <w:spacing w:after="0" w:line="240" w:lineRule="auto"/>
        <w:jc w:val="both"/>
        <w:rPr>
          <w:rFonts w:ascii="Arial" w:hAnsi="Arial" w:cs="Arial"/>
          <w:bCs/>
          <w:sz w:val="24"/>
          <w:szCs w:val="24"/>
        </w:rPr>
      </w:pPr>
      <w:r>
        <w:rPr>
          <w:rFonts w:ascii="Arial" w:hAnsi="Arial" w:cs="Arial"/>
          <w:bCs/>
          <w:sz w:val="24"/>
          <w:szCs w:val="24"/>
        </w:rPr>
        <w:t>The</w:t>
      </w:r>
      <w:r w:rsidR="00007FF1" w:rsidRPr="00007FF1">
        <w:rPr>
          <w:rFonts w:ascii="Arial" w:hAnsi="Arial" w:cs="Arial"/>
          <w:bCs/>
          <w:sz w:val="24"/>
          <w:szCs w:val="24"/>
        </w:rPr>
        <w:t> walk will follow the railway as it was in Halstead before 1963 and will look at its</w:t>
      </w:r>
      <w:r>
        <w:rPr>
          <w:rFonts w:ascii="Arial" w:hAnsi="Arial" w:cs="Arial"/>
          <w:bCs/>
          <w:sz w:val="24"/>
          <w:szCs w:val="24"/>
        </w:rPr>
        <w:t xml:space="preserve"> history and effect on the town</w:t>
      </w:r>
      <w:r w:rsidR="00007FF1" w:rsidRPr="00007FF1">
        <w:rPr>
          <w:rFonts w:ascii="Arial" w:hAnsi="Arial" w:cs="Arial"/>
          <w:bCs/>
          <w:sz w:val="24"/>
          <w:szCs w:val="24"/>
        </w:rPr>
        <w:t xml:space="preserve"> - squabbles and all.  It will be led by Malcolm Root, President of Halstead and District Local History Society.</w:t>
      </w:r>
    </w:p>
    <w:p w:rsidR="00007FF1" w:rsidRPr="00007FF1" w:rsidRDefault="00007FF1" w:rsidP="00007FF1">
      <w:pPr>
        <w:spacing w:after="0" w:line="240" w:lineRule="auto"/>
        <w:jc w:val="both"/>
        <w:rPr>
          <w:rFonts w:ascii="Arial" w:hAnsi="Arial" w:cs="Arial"/>
          <w:bCs/>
          <w:sz w:val="24"/>
          <w:szCs w:val="24"/>
        </w:rPr>
      </w:pPr>
    </w:p>
    <w:p w:rsidR="00007FF1" w:rsidRPr="00007FF1" w:rsidRDefault="00EA2C04" w:rsidP="00007FF1">
      <w:pPr>
        <w:spacing w:after="0" w:line="240" w:lineRule="auto"/>
        <w:jc w:val="both"/>
        <w:rPr>
          <w:rFonts w:ascii="Arial" w:hAnsi="Arial" w:cs="Arial"/>
          <w:bCs/>
          <w:sz w:val="24"/>
          <w:szCs w:val="24"/>
        </w:rPr>
      </w:pPr>
      <w:r>
        <w:rPr>
          <w:rFonts w:ascii="Arial" w:hAnsi="Arial" w:cs="Arial"/>
          <w:bCs/>
          <w:sz w:val="24"/>
          <w:szCs w:val="24"/>
        </w:rPr>
        <w:t>I</w:t>
      </w:r>
      <w:r w:rsidR="00007FF1" w:rsidRPr="00007FF1">
        <w:rPr>
          <w:rFonts w:ascii="Arial" w:hAnsi="Arial" w:cs="Arial"/>
          <w:bCs/>
          <w:sz w:val="24"/>
          <w:szCs w:val="24"/>
        </w:rPr>
        <w:t xml:space="preserve">t will </w:t>
      </w:r>
      <w:r>
        <w:rPr>
          <w:rFonts w:ascii="Arial" w:hAnsi="Arial" w:cs="Arial"/>
          <w:bCs/>
          <w:sz w:val="24"/>
          <w:szCs w:val="24"/>
        </w:rPr>
        <w:t xml:space="preserve">probably </w:t>
      </w:r>
      <w:r w:rsidR="00007FF1" w:rsidRPr="00007FF1">
        <w:rPr>
          <w:rFonts w:ascii="Arial" w:hAnsi="Arial" w:cs="Arial"/>
          <w:bCs/>
          <w:sz w:val="24"/>
          <w:szCs w:val="24"/>
        </w:rPr>
        <w:t>start and end in the Butler Road car park opposite the Locomotive pub</w:t>
      </w:r>
      <w:r>
        <w:rPr>
          <w:rFonts w:ascii="Arial" w:hAnsi="Arial" w:cs="Arial"/>
          <w:bCs/>
          <w:sz w:val="24"/>
          <w:szCs w:val="24"/>
        </w:rPr>
        <w:t>lic house – full details will be in the next Newsletter</w:t>
      </w:r>
      <w:r w:rsidR="00007FF1" w:rsidRPr="00007FF1">
        <w:rPr>
          <w:rFonts w:ascii="Arial" w:hAnsi="Arial" w:cs="Arial"/>
          <w:bCs/>
          <w:sz w:val="24"/>
          <w:szCs w:val="24"/>
        </w:rPr>
        <w:t>.</w:t>
      </w:r>
    </w:p>
    <w:p w:rsidR="003114B9" w:rsidRDefault="003114B9" w:rsidP="002D2FDD">
      <w:pPr>
        <w:spacing w:after="0" w:line="240" w:lineRule="auto"/>
        <w:jc w:val="both"/>
        <w:rPr>
          <w:rFonts w:ascii="Arial" w:hAnsi="Arial" w:cs="Arial"/>
          <w:bCs/>
          <w:sz w:val="24"/>
          <w:szCs w:val="24"/>
        </w:rPr>
      </w:pPr>
    </w:p>
    <w:p w:rsidR="007A5ADD" w:rsidRDefault="007A5ADD" w:rsidP="002D2FDD">
      <w:pPr>
        <w:spacing w:after="0" w:line="240" w:lineRule="auto"/>
        <w:jc w:val="both"/>
        <w:rPr>
          <w:rFonts w:ascii="Arial" w:hAnsi="Arial" w:cs="Arial"/>
          <w:bCs/>
          <w:sz w:val="24"/>
          <w:szCs w:val="24"/>
        </w:rPr>
      </w:pPr>
    </w:p>
    <w:p w:rsidR="00EA2C04" w:rsidRDefault="00EA2C04" w:rsidP="00EA2C04">
      <w:pPr>
        <w:spacing w:after="0" w:line="240" w:lineRule="auto"/>
        <w:jc w:val="center"/>
        <w:rPr>
          <w:rFonts w:ascii="Arial" w:hAnsi="Arial" w:cs="Arial"/>
          <w:b/>
          <w:bCs/>
          <w:sz w:val="28"/>
          <w:szCs w:val="28"/>
        </w:rPr>
      </w:pPr>
      <w:r>
        <w:rPr>
          <w:rFonts w:ascii="Arial" w:hAnsi="Arial" w:cs="Arial"/>
          <w:b/>
          <w:bCs/>
          <w:sz w:val="28"/>
          <w:szCs w:val="28"/>
        </w:rPr>
        <w:t>EIAG attendance at other Societies’ events</w:t>
      </w:r>
    </w:p>
    <w:p w:rsidR="00EA2C04" w:rsidRDefault="00EA2C04" w:rsidP="00EA2C04">
      <w:pPr>
        <w:spacing w:after="0" w:line="240" w:lineRule="auto"/>
        <w:jc w:val="both"/>
        <w:rPr>
          <w:rFonts w:ascii="Arial" w:hAnsi="Arial" w:cs="Arial"/>
          <w:bCs/>
          <w:sz w:val="24"/>
          <w:szCs w:val="24"/>
        </w:rPr>
      </w:pPr>
    </w:p>
    <w:p w:rsidR="00EA2C04" w:rsidRDefault="00EA2C04" w:rsidP="00EA2C04">
      <w:pPr>
        <w:spacing w:after="0" w:line="240" w:lineRule="auto"/>
        <w:jc w:val="both"/>
        <w:rPr>
          <w:rFonts w:ascii="Arial" w:hAnsi="Arial" w:cs="Arial"/>
          <w:bCs/>
          <w:sz w:val="24"/>
          <w:szCs w:val="24"/>
        </w:rPr>
      </w:pPr>
      <w:r>
        <w:rPr>
          <w:rFonts w:ascii="Arial" w:hAnsi="Arial" w:cs="Arial"/>
          <w:bCs/>
          <w:sz w:val="24"/>
          <w:szCs w:val="24"/>
        </w:rPr>
        <w:t>Last year EIAG took the advantage of offers to exhibit at events organised by other Societies and organisations in Essex. By doing so we were able to raise the profile of the Group; hopefully recruit new members; and highlight the county’s industrial past. O</w:t>
      </w:r>
      <w:r w:rsidR="002A72A7">
        <w:rPr>
          <w:rFonts w:ascii="Arial" w:hAnsi="Arial" w:cs="Arial"/>
          <w:bCs/>
          <w:sz w:val="24"/>
          <w:szCs w:val="24"/>
        </w:rPr>
        <w:t>ur exhibit</w:t>
      </w:r>
      <w:r>
        <w:rPr>
          <w:rFonts w:ascii="Arial" w:hAnsi="Arial" w:cs="Arial"/>
          <w:bCs/>
          <w:sz w:val="24"/>
          <w:szCs w:val="24"/>
        </w:rPr>
        <w:t xml:space="preserve"> include</w:t>
      </w:r>
      <w:r w:rsidR="002A72A7">
        <w:rPr>
          <w:rFonts w:ascii="Arial" w:hAnsi="Arial" w:cs="Arial"/>
          <w:bCs/>
          <w:sz w:val="24"/>
          <w:szCs w:val="24"/>
        </w:rPr>
        <w:t>s</w:t>
      </w:r>
      <w:r>
        <w:rPr>
          <w:rFonts w:ascii="Arial" w:hAnsi="Arial" w:cs="Arial"/>
          <w:bCs/>
          <w:sz w:val="24"/>
          <w:szCs w:val="24"/>
        </w:rPr>
        <w:t xml:space="preserve"> displays on industries and sites (these are being re-vamped ready for this year’s season of openings)</w:t>
      </w:r>
      <w:r w:rsidR="00AB3A76">
        <w:rPr>
          <w:rFonts w:ascii="Arial" w:hAnsi="Arial" w:cs="Arial"/>
          <w:bCs/>
          <w:sz w:val="24"/>
          <w:szCs w:val="24"/>
        </w:rPr>
        <w:t>, leaflets and application forms for membership of ESAH and EIAG</w:t>
      </w:r>
      <w:r w:rsidR="002A72A7">
        <w:rPr>
          <w:rFonts w:ascii="Arial" w:hAnsi="Arial" w:cs="Arial"/>
          <w:bCs/>
          <w:sz w:val="24"/>
          <w:szCs w:val="24"/>
        </w:rPr>
        <w:t>,</w:t>
      </w:r>
      <w:r w:rsidR="00AB3A76">
        <w:rPr>
          <w:rFonts w:ascii="Arial" w:hAnsi="Arial" w:cs="Arial"/>
          <w:bCs/>
          <w:sz w:val="24"/>
          <w:szCs w:val="24"/>
        </w:rPr>
        <w:t xml:space="preserve"> and publications</w:t>
      </w:r>
      <w:r w:rsidR="002A72A7">
        <w:rPr>
          <w:rFonts w:ascii="Arial" w:hAnsi="Arial" w:cs="Arial"/>
          <w:bCs/>
          <w:sz w:val="24"/>
          <w:szCs w:val="24"/>
        </w:rPr>
        <w:t xml:space="preserve"> for sale</w:t>
      </w:r>
      <w:r w:rsidR="00AB3A76">
        <w:rPr>
          <w:rFonts w:ascii="Arial" w:hAnsi="Arial" w:cs="Arial"/>
          <w:bCs/>
          <w:sz w:val="24"/>
          <w:szCs w:val="24"/>
        </w:rPr>
        <w:t>. To exhibit in this way requires members to set up and staff our stand and so far this responsibility has fallen on Committee members (the number of whom diminished las</w:t>
      </w:r>
      <w:r w:rsidR="002A72A7">
        <w:rPr>
          <w:rFonts w:ascii="Arial" w:hAnsi="Arial" w:cs="Arial"/>
          <w:bCs/>
          <w:sz w:val="24"/>
          <w:szCs w:val="24"/>
        </w:rPr>
        <w:t xml:space="preserve">t </w:t>
      </w:r>
      <w:r w:rsidR="00AB3A76">
        <w:rPr>
          <w:rFonts w:ascii="Arial" w:hAnsi="Arial" w:cs="Arial"/>
          <w:bCs/>
          <w:sz w:val="24"/>
          <w:szCs w:val="24"/>
        </w:rPr>
        <w:t xml:space="preserve">year). If we are to continue to exhibit and support other societies’ events we need the help of EIAG members to staff the stand. So this is a plea from Committee to all members – firstly if you know of an up-coming event near you at which it would be appropriate for EIAG to have a stand please let us know by emailing </w:t>
      </w:r>
      <w:hyperlink r:id="rId13" w:history="1">
        <w:r w:rsidR="00AB3A76" w:rsidRPr="001C38D9">
          <w:rPr>
            <w:rStyle w:val="Hyperlink"/>
            <w:rFonts w:ascii="Arial" w:hAnsi="Arial" w:cs="Arial"/>
            <w:bCs/>
            <w:sz w:val="24"/>
            <w:szCs w:val="24"/>
          </w:rPr>
          <w:t>essexiag@gmail.com</w:t>
        </w:r>
      </w:hyperlink>
      <w:r w:rsidR="006A0772">
        <w:rPr>
          <w:rFonts w:ascii="Arial" w:hAnsi="Arial" w:cs="Arial"/>
          <w:bCs/>
          <w:sz w:val="24"/>
          <w:szCs w:val="24"/>
        </w:rPr>
        <w:t>. M</w:t>
      </w:r>
      <w:r w:rsidR="00AB3A76">
        <w:rPr>
          <w:rFonts w:ascii="Arial" w:hAnsi="Arial" w:cs="Arial"/>
          <w:bCs/>
          <w:sz w:val="24"/>
          <w:szCs w:val="24"/>
        </w:rPr>
        <w:t>ost importantly please let us know if you would be willing to staff the EIAG stand</w:t>
      </w:r>
      <w:r w:rsidR="006A0772">
        <w:rPr>
          <w:rFonts w:ascii="Arial" w:hAnsi="Arial" w:cs="Arial"/>
          <w:bCs/>
          <w:sz w:val="24"/>
          <w:szCs w:val="24"/>
        </w:rPr>
        <w:t>,</w:t>
      </w:r>
      <w:r w:rsidR="00AB3A76">
        <w:rPr>
          <w:rFonts w:ascii="Arial" w:hAnsi="Arial" w:cs="Arial"/>
          <w:bCs/>
          <w:sz w:val="24"/>
          <w:szCs w:val="24"/>
        </w:rPr>
        <w:t xml:space="preserve"> for at least a few hours</w:t>
      </w:r>
      <w:r w:rsidR="006A0772">
        <w:rPr>
          <w:rFonts w:ascii="Arial" w:hAnsi="Arial" w:cs="Arial"/>
          <w:bCs/>
          <w:sz w:val="24"/>
          <w:szCs w:val="24"/>
        </w:rPr>
        <w:t>,</w:t>
      </w:r>
      <w:r w:rsidR="00AB3A76">
        <w:rPr>
          <w:rFonts w:ascii="Arial" w:hAnsi="Arial" w:cs="Arial"/>
          <w:bCs/>
          <w:sz w:val="24"/>
          <w:szCs w:val="24"/>
        </w:rPr>
        <w:t xml:space="preserve"> on the day of any event in order to ensure EIAG presence and some support for </w:t>
      </w:r>
      <w:r w:rsidR="006A0772">
        <w:rPr>
          <w:rFonts w:ascii="Arial" w:hAnsi="Arial" w:cs="Arial"/>
          <w:bCs/>
          <w:sz w:val="24"/>
          <w:szCs w:val="24"/>
        </w:rPr>
        <w:t>the Group and its Committee.</w:t>
      </w:r>
    </w:p>
    <w:p w:rsidR="006A0772" w:rsidRDefault="006A0772" w:rsidP="00EA2C04">
      <w:pPr>
        <w:spacing w:after="0" w:line="240" w:lineRule="auto"/>
        <w:jc w:val="both"/>
        <w:rPr>
          <w:rFonts w:ascii="Arial" w:hAnsi="Arial" w:cs="Arial"/>
          <w:bCs/>
          <w:sz w:val="24"/>
          <w:szCs w:val="24"/>
        </w:rPr>
      </w:pPr>
    </w:p>
    <w:p w:rsidR="006A0772" w:rsidRDefault="006A0772" w:rsidP="006A0772">
      <w:pPr>
        <w:spacing w:after="0" w:line="240" w:lineRule="auto"/>
        <w:jc w:val="center"/>
        <w:rPr>
          <w:rFonts w:ascii="Arial" w:hAnsi="Arial" w:cs="Arial"/>
          <w:b/>
          <w:bCs/>
          <w:sz w:val="28"/>
          <w:szCs w:val="28"/>
        </w:rPr>
      </w:pPr>
      <w:r>
        <w:rPr>
          <w:rFonts w:ascii="Arial" w:hAnsi="Arial" w:cs="Arial"/>
          <w:b/>
          <w:bCs/>
          <w:sz w:val="28"/>
          <w:szCs w:val="28"/>
        </w:rPr>
        <w:t xml:space="preserve">Ian </w:t>
      </w:r>
      <w:r w:rsidR="00250838">
        <w:rPr>
          <w:rFonts w:ascii="Arial" w:hAnsi="Arial" w:cs="Arial"/>
          <w:b/>
          <w:bCs/>
          <w:sz w:val="28"/>
          <w:szCs w:val="28"/>
        </w:rPr>
        <w:t xml:space="preserve">P. </w:t>
      </w:r>
      <w:r>
        <w:rPr>
          <w:rFonts w:ascii="Arial" w:hAnsi="Arial" w:cs="Arial"/>
          <w:b/>
          <w:bCs/>
          <w:sz w:val="28"/>
          <w:szCs w:val="28"/>
        </w:rPr>
        <w:t>Peaty – Brewer and Author</w:t>
      </w:r>
    </w:p>
    <w:p w:rsidR="006A0772" w:rsidRDefault="006A0772" w:rsidP="006A0772">
      <w:pPr>
        <w:spacing w:after="0" w:line="240" w:lineRule="auto"/>
        <w:jc w:val="both"/>
        <w:rPr>
          <w:rFonts w:ascii="Arial" w:hAnsi="Arial" w:cs="Arial"/>
          <w:bCs/>
          <w:sz w:val="24"/>
          <w:szCs w:val="24"/>
        </w:rPr>
      </w:pPr>
    </w:p>
    <w:p w:rsidR="006A0772" w:rsidRPr="001E1C7E" w:rsidRDefault="00D43542" w:rsidP="006A0772">
      <w:pPr>
        <w:spacing w:after="0" w:line="240" w:lineRule="auto"/>
        <w:jc w:val="both"/>
        <w:rPr>
          <w:rFonts w:ascii="Arial" w:hAnsi="Arial" w:cs="Arial"/>
          <w:bCs/>
          <w:sz w:val="24"/>
          <w:szCs w:val="24"/>
        </w:rPr>
      </w:pPr>
      <w:r>
        <w:rPr>
          <w:rFonts w:ascii="Arial" w:hAnsi="Arial" w:cs="Arial"/>
          <w:bCs/>
          <w:sz w:val="24"/>
          <w:szCs w:val="24"/>
        </w:rPr>
        <w:t>It w</w:t>
      </w:r>
      <w:r w:rsidR="006A0772">
        <w:rPr>
          <w:rFonts w:ascii="Arial" w:hAnsi="Arial" w:cs="Arial"/>
          <w:bCs/>
          <w:sz w:val="24"/>
          <w:szCs w:val="24"/>
        </w:rPr>
        <w:t xml:space="preserve">as </w:t>
      </w:r>
      <w:r>
        <w:rPr>
          <w:rFonts w:ascii="Arial" w:hAnsi="Arial" w:cs="Arial"/>
          <w:bCs/>
          <w:sz w:val="24"/>
          <w:szCs w:val="24"/>
        </w:rPr>
        <w:t xml:space="preserve">with much sadness that </w:t>
      </w:r>
      <w:r w:rsidR="006A0772">
        <w:rPr>
          <w:rFonts w:ascii="Arial" w:hAnsi="Arial" w:cs="Arial"/>
          <w:bCs/>
          <w:sz w:val="24"/>
          <w:szCs w:val="24"/>
        </w:rPr>
        <w:t xml:space="preserve">only recently </w:t>
      </w:r>
      <w:r>
        <w:rPr>
          <w:rFonts w:ascii="Arial" w:hAnsi="Arial" w:cs="Arial"/>
          <w:bCs/>
          <w:sz w:val="24"/>
          <w:szCs w:val="24"/>
        </w:rPr>
        <w:t xml:space="preserve">it </w:t>
      </w:r>
      <w:r w:rsidR="000248E3">
        <w:rPr>
          <w:rFonts w:ascii="Arial" w:hAnsi="Arial" w:cs="Arial"/>
          <w:bCs/>
          <w:sz w:val="24"/>
          <w:szCs w:val="24"/>
        </w:rPr>
        <w:t>ca</w:t>
      </w:r>
      <w:r w:rsidR="006A0772">
        <w:rPr>
          <w:rFonts w:ascii="Arial" w:hAnsi="Arial" w:cs="Arial"/>
          <w:bCs/>
          <w:sz w:val="24"/>
          <w:szCs w:val="24"/>
        </w:rPr>
        <w:t xml:space="preserve">me to my notice that Ian </w:t>
      </w:r>
      <w:r w:rsidR="00250838">
        <w:rPr>
          <w:rFonts w:ascii="Arial" w:hAnsi="Arial" w:cs="Arial"/>
          <w:bCs/>
          <w:sz w:val="24"/>
          <w:szCs w:val="24"/>
        </w:rPr>
        <w:t xml:space="preserve">P. </w:t>
      </w:r>
      <w:r w:rsidR="006A0772">
        <w:rPr>
          <w:rFonts w:ascii="Arial" w:hAnsi="Arial" w:cs="Arial"/>
          <w:bCs/>
          <w:sz w:val="24"/>
          <w:szCs w:val="24"/>
        </w:rPr>
        <w:t>Peaty died late last year. Ian</w:t>
      </w:r>
      <w:r w:rsidR="00250838">
        <w:rPr>
          <w:rFonts w:ascii="Arial" w:hAnsi="Arial" w:cs="Arial"/>
          <w:bCs/>
          <w:sz w:val="24"/>
          <w:szCs w:val="24"/>
        </w:rPr>
        <w:t xml:space="preserve"> was born in Hampshire and following service in the Black Watch, he worked in the brewing industry at Ind Coope in Romford. His many interests included steam railways and these t</w:t>
      </w:r>
      <w:r w:rsidR="00093B6A">
        <w:rPr>
          <w:rFonts w:ascii="Arial" w:hAnsi="Arial" w:cs="Arial"/>
          <w:bCs/>
          <w:sz w:val="24"/>
          <w:szCs w:val="24"/>
        </w:rPr>
        <w:t>w</w:t>
      </w:r>
      <w:r w:rsidR="00250838">
        <w:rPr>
          <w:rFonts w:ascii="Arial" w:hAnsi="Arial" w:cs="Arial"/>
          <w:bCs/>
          <w:sz w:val="24"/>
          <w:szCs w:val="24"/>
        </w:rPr>
        <w:t>o</w:t>
      </w:r>
      <w:r w:rsidR="00093B6A">
        <w:rPr>
          <w:rFonts w:ascii="Arial" w:hAnsi="Arial" w:cs="Arial"/>
          <w:bCs/>
          <w:sz w:val="24"/>
          <w:szCs w:val="24"/>
        </w:rPr>
        <w:t xml:space="preserve"> industries w</w:t>
      </w:r>
      <w:r w:rsidR="00B012D7">
        <w:rPr>
          <w:rFonts w:ascii="Arial" w:hAnsi="Arial" w:cs="Arial"/>
          <w:bCs/>
          <w:sz w:val="24"/>
          <w:szCs w:val="24"/>
        </w:rPr>
        <w:t>ere the focus of much of his</w:t>
      </w:r>
      <w:r w:rsidR="00093B6A">
        <w:rPr>
          <w:rFonts w:ascii="Arial" w:hAnsi="Arial" w:cs="Arial"/>
          <w:bCs/>
          <w:sz w:val="24"/>
          <w:szCs w:val="24"/>
        </w:rPr>
        <w:t xml:space="preserve"> writing.</w:t>
      </w:r>
      <w:r w:rsidR="00B012D7">
        <w:rPr>
          <w:rFonts w:ascii="Arial" w:hAnsi="Arial" w:cs="Arial"/>
          <w:bCs/>
          <w:sz w:val="24"/>
          <w:szCs w:val="24"/>
        </w:rPr>
        <w:t xml:space="preserve"> In 1985 he brought them </w:t>
      </w:r>
      <w:r>
        <w:rPr>
          <w:rFonts w:ascii="Arial" w:hAnsi="Arial" w:cs="Arial"/>
          <w:bCs/>
          <w:sz w:val="24"/>
          <w:szCs w:val="24"/>
        </w:rPr>
        <w:t>together in</w:t>
      </w:r>
      <w:r w:rsidR="00B012D7">
        <w:rPr>
          <w:rFonts w:ascii="Arial" w:hAnsi="Arial" w:cs="Arial"/>
          <w:bCs/>
          <w:sz w:val="24"/>
          <w:szCs w:val="24"/>
        </w:rPr>
        <w:t xml:space="preserve"> the publication of </w:t>
      </w:r>
      <w:r w:rsidR="00B012D7">
        <w:rPr>
          <w:rFonts w:ascii="Arial" w:hAnsi="Arial" w:cs="Arial"/>
          <w:bCs/>
          <w:i/>
          <w:sz w:val="24"/>
          <w:szCs w:val="24"/>
        </w:rPr>
        <w:t>Brewery Railways</w:t>
      </w:r>
      <w:r w:rsidR="00B012D7">
        <w:rPr>
          <w:rFonts w:ascii="Arial" w:hAnsi="Arial" w:cs="Arial"/>
          <w:bCs/>
          <w:sz w:val="24"/>
          <w:szCs w:val="24"/>
        </w:rPr>
        <w:t xml:space="preserve"> which included chapters on Ind Coope at Romford and Mistley Maltings. </w:t>
      </w:r>
      <w:r>
        <w:rPr>
          <w:rFonts w:ascii="Arial" w:hAnsi="Arial" w:cs="Arial"/>
          <w:bCs/>
          <w:sz w:val="24"/>
          <w:szCs w:val="24"/>
        </w:rPr>
        <w:t xml:space="preserve">In 1997 his book </w:t>
      </w:r>
      <w:r>
        <w:rPr>
          <w:rFonts w:ascii="Arial" w:hAnsi="Arial" w:cs="Arial"/>
          <w:bCs/>
          <w:i/>
          <w:sz w:val="24"/>
          <w:szCs w:val="24"/>
        </w:rPr>
        <w:t>You Brew Good Ale: A History of Small-Scale Brewing</w:t>
      </w:r>
      <w:r>
        <w:rPr>
          <w:rFonts w:ascii="Arial" w:hAnsi="Arial" w:cs="Arial"/>
          <w:bCs/>
          <w:sz w:val="24"/>
          <w:szCs w:val="24"/>
        </w:rPr>
        <w:t xml:space="preserve"> was published, which featured the estate brewhouses of such Essex locations as Audley End House, Ingatestone Hall, Berden and Prittlewell Priories and Warley Hospital. However before that, in 1992, the Brewery History Society (on which Ian served a term as Chairman) published his extensive survey of </w:t>
      </w:r>
      <w:r w:rsidRPr="00D43542">
        <w:rPr>
          <w:rFonts w:ascii="Arial" w:hAnsi="Arial" w:cs="Arial"/>
          <w:bCs/>
          <w:i/>
          <w:sz w:val="24"/>
          <w:szCs w:val="24"/>
        </w:rPr>
        <w:t xml:space="preserve">Essex </w:t>
      </w:r>
      <w:r>
        <w:rPr>
          <w:rFonts w:ascii="Arial" w:hAnsi="Arial" w:cs="Arial"/>
          <w:bCs/>
          <w:i/>
          <w:sz w:val="24"/>
          <w:szCs w:val="24"/>
        </w:rPr>
        <w:t>B</w:t>
      </w:r>
      <w:r w:rsidRPr="00D43542">
        <w:rPr>
          <w:rFonts w:ascii="Arial" w:hAnsi="Arial" w:cs="Arial"/>
          <w:bCs/>
          <w:i/>
          <w:sz w:val="24"/>
          <w:szCs w:val="24"/>
        </w:rPr>
        <w:t xml:space="preserve">reweries </w:t>
      </w:r>
      <w:r>
        <w:rPr>
          <w:rFonts w:ascii="Arial" w:hAnsi="Arial" w:cs="Arial"/>
          <w:bCs/>
          <w:i/>
          <w:sz w:val="24"/>
          <w:szCs w:val="24"/>
        </w:rPr>
        <w:t>– The Malting &amp; Hop Industries of the County</w:t>
      </w:r>
      <w:r w:rsidR="003F48D9">
        <w:rPr>
          <w:rFonts w:ascii="Arial" w:hAnsi="Arial" w:cs="Arial"/>
          <w:bCs/>
          <w:sz w:val="24"/>
          <w:szCs w:val="24"/>
        </w:rPr>
        <w:t xml:space="preserve"> – a most-go-to reference book for anyone with an interest in the history of brewing in Essex</w:t>
      </w:r>
      <w:r>
        <w:rPr>
          <w:rFonts w:ascii="Arial" w:hAnsi="Arial" w:cs="Arial"/>
          <w:bCs/>
          <w:i/>
          <w:sz w:val="24"/>
          <w:szCs w:val="24"/>
        </w:rPr>
        <w:t>.</w:t>
      </w:r>
      <w:r w:rsidR="001E1C7E">
        <w:rPr>
          <w:rFonts w:ascii="Arial" w:hAnsi="Arial" w:cs="Arial"/>
          <w:bCs/>
          <w:sz w:val="24"/>
          <w:szCs w:val="24"/>
        </w:rPr>
        <w:t xml:space="preserve"> I had the great pleasure of his company and advice when producing the </w:t>
      </w:r>
      <w:r w:rsidR="001E1C7E" w:rsidRPr="001E1C7E">
        <w:rPr>
          <w:rFonts w:ascii="Arial" w:hAnsi="Arial" w:cs="Arial"/>
          <w:bCs/>
          <w:i/>
          <w:sz w:val="24"/>
          <w:szCs w:val="24"/>
        </w:rPr>
        <w:t xml:space="preserve">Essex CC </w:t>
      </w:r>
      <w:r w:rsidR="001E1C7E">
        <w:rPr>
          <w:rFonts w:ascii="Arial" w:hAnsi="Arial" w:cs="Arial"/>
          <w:bCs/>
          <w:i/>
          <w:sz w:val="24"/>
          <w:szCs w:val="24"/>
        </w:rPr>
        <w:t xml:space="preserve">Comparative </w:t>
      </w:r>
      <w:r w:rsidR="001E1C7E" w:rsidRPr="001E1C7E">
        <w:rPr>
          <w:rFonts w:ascii="Arial" w:hAnsi="Arial" w:cs="Arial"/>
          <w:bCs/>
          <w:i/>
          <w:sz w:val="24"/>
          <w:szCs w:val="24"/>
        </w:rPr>
        <w:t xml:space="preserve">Survey of </w:t>
      </w:r>
      <w:r w:rsidR="001E1C7E">
        <w:rPr>
          <w:rFonts w:ascii="Arial" w:hAnsi="Arial" w:cs="Arial"/>
          <w:bCs/>
          <w:i/>
          <w:sz w:val="24"/>
          <w:szCs w:val="24"/>
        </w:rPr>
        <w:t xml:space="preserve">Essex </w:t>
      </w:r>
      <w:r w:rsidR="001E1C7E" w:rsidRPr="001E1C7E">
        <w:rPr>
          <w:rFonts w:ascii="Arial" w:hAnsi="Arial" w:cs="Arial"/>
          <w:bCs/>
          <w:i/>
          <w:sz w:val="24"/>
          <w:szCs w:val="24"/>
        </w:rPr>
        <w:t>Breweries</w:t>
      </w:r>
      <w:r w:rsidR="001E1C7E">
        <w:rPr>
          <w:rFonts w:ascii="Arial" w:hAnsi="Arial" w:cs="Arial"/>
          <w:bCs/>
          <w:i/>
          <w:sz w:val="24"/>
          <w:szCs w:val="24"/>
        </w:rPr>
        <w:t xml:space="preserve"> </w:t>
      </w:r>
      <w:r w:rsidR="001E1C7E">
        <w:rPr>
          <w:rFonts w:ascii="Arial" w:hAnsi="Arial" w:cs="Arial"/>
          <w:bCs/>
          <w:sz w:val="24"/>
          <w:szCs w:val="24"/>
        </w:rPr>
        <w:t>in 2002 (which can be accessed on the EIAG Reports Page of the ESAH website). He also found time to serve as a Trustee of Great Dunmow Maltings</w:t>
      </w:r>
      <w:r w:rsidR="003F48D9">
        <w:rPr>
          <w:rFonts w:ascii="Arial" w:hAnsi="Arial" w:cs="Arial"/>
          <w:bCs/>
          <w:sz w:val="24"/>
          <w:szCs w:val="24"/>
        </w:rPr>
        <w:t>!</w:t>
      </w:r>
    </w:p>
    <w:p w:rsidR="00CD37D3" w:rsidRDefault="00CD37D3" w:rsidP="006A0772">
      <w:pPr>
        <w:spacing w:after="0" w:line="240" w:lineRule="auto"/>
        <w:jc w:val="both"/>
        <w:rPr>
          <w:rFonts w:ascii="Arial" w:hAnsi="Arial" w:cs="Arial"/>
          <w:bCs/>
          <w:sz w:val="24"/>
          <w:szCs w:val="24"/>
        </w:rPr>
      </w:pPr>
    </w:p>
    <w:p w:rsidR="00CD37D3" w:rsidRDefault="001E1C7E" w:rsidP="006A0772">
      <w:pPr>
        <w:spacing w:after="0" w:line="240" w:lineRule="auto"/>
        <w:jc w:val="both"/>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62336" behindDoc="0" locked="0" layoutInCell="1" allowOverlap="1">
            <wp:simplePos x="0" y="0"/>
            <wp:positionH relativeFrom="column">
              <wp:posOffset>-635</wp:posOffset>
            </wp:positionH>
            <wp:positionV relativeFrom="paragraph">
              <wp:posOffset>-3810</wp:posOffset>
            </wp:positionV>
            <wp:extent cx="5724525" cy="429514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295140"/>
                    </a:xfrm>
                    <a:prstGeom prst="rect">
                      <a:avLst/>
                    </a:prstGeom>
                    <a:noFill/>
                  </pic:spPr>
                </pic:pic>
              </a:graphicData>
            </a:graphic>
            <wp14:sizeRelH relativeFrom="page">
              <wp14:pctWidth>0</wp14:pctWidth>
            </wp14:sizeRelH>
            <wp14:sizeRelV relativeFrom="page">
              <wp14:pctHeight>0</wp14:pctHeight>
            </wp14:sizeRelV>
          </wp:anchor>
        </w:drawing>
      </w:r>
      <w:r w:rsidR="00CD37D3">
        <w:rPr>
          <w:rFonts w:ascii="Arial" w:hAnsi="Arial" w:cs="Arial"/>
          <w:bCs/>
          <w:sz w:val="24"/>
          <w:szCs w:val="24"/>
        </w:rPr>
        <w:t xml:space="preserve">Ian settled in Coggeshall in the very sympathetically restored former Bridge House Brewery of William </w:t>
      </w:r>
      <w:r>
        <w:rPr>
          <w:rFonts w:ascii="Arial" w:hAnsi="Arial" w:cs="Arial"/>
          <w:bCs/>
          <w:sz w:val="24"/>
          <w:szCs w:val="24"/>
        </w:rPr>
        <w:t xml:space="preserve">Gardner (photo </w:t>
      </w:r>
      <w:r w:rsidR="007A5ADD">
        <w:rPr>
          <w:rFonts w:ascii="Arial" w:hAnsi="Arial" w:cs="Arial"/>
          <w:bCs/>
          <w:sz w:val="24"/>
          <w:szCs w:val="24"/>
        </w:rPr>
        <w:t>above</w:t>
      </w:r>
      <w:r>
        <w:rPr>
          <w:rFonts w:ascii="Arial" w:hAnsi="Arial" w:cs="Arial"/>
          <w:bCs/>
          <w:sz w:val="24"/>
          <w:szCs w:val="24"/>
        </w:rPr>
        <w:t xml:space="preserve">). </w:t>
      </w:r>
    </w:p>
    <w:p w:rsidR="00FD15D8" w:rsidRDefault="00FD15D8" w:rsidP="006A0772">
      <w:pPr>
        <w:spacing w:after="0" w:line="240" w:lineRule="auto"/>
        <w:jc w:val="both"/>
        <w:rPr>
          <w:rFonts w:ascii="Arial" w:hAnsi="Arial" w:cs="Arial"/>
          <w:bCs/>
          <w:sz w:val="24"/>
          <w:szCs w:val="24"/>
        </w:rPr>
      </w:pPr>
    </w:p>
    <w:p w:rsidR="00FD15D8" w:rsidRDefault="00FD15D8" w:rsidP="00FD15D8">
      <w:pPr>
        <w:spacing w:line="240" w:lineRule="auto"/>
        <w:jc w:val="both"/>
        <w:rPr>
          <w:rFonts w:ascii="Arial" w:hAnsi="Arial" w:cs="Arial"/>
          <w:bCs/>
          <w:sz w:val="24"/>
          <w:szCs w:val="24"/>
        </w:rPr>
      </w:pPr>
      <w:r>
        <w:rPr>
          <w:rFonts w:ascii="Arial" w:hAnsi="Arial" w:cs="Arial"/>
          <w:bCs/>
          <w:sz w:val="24"/>
          <w:szCs w:val="24"/>
        </w:rPr>
        <w:t xml:space="preserve">As the Industrial Heritage Fair this year is being held in Coggeshall, those of you who will be attending will be interested in his paper on the </w:t>
      </w:r>
      <w:r w:rsidRPr="00FD15D8">
        <w:rPr>
          <w:rFonts w:ascii="Arial" w:hAnsi="Arial" w:cs="Arial"/>
          <w:bCs/>
          <w:i/>
          <w:sz w:val="24"/>
          <w:szCs w:val="24"/>
        </w:rPr>
        <w:t>Get Beer. Drink Beer</w:t>
      </w:r>
      <w:r>
        <w:rPr>
          <w:rFonts w:ascii="Arial" w:hAnsi="Arial" w:cs="Arial"/>
          <w:bCs/>
          <w:sz w:val="24"/>
          <w:szCs w:val="24"/>
        </w:rPr>
        <w:t xml:space="preserve"> website on </w:t>
      </w:r>
      <w:r w:rsidRPr="00FD15D8">
        <w:rPr>
          <w:rFonts w:ascii="Arial" w:hAnsi="Arial" w:cs="Arial"/>
          <w:b/>
          <w:bCs/>
          <w:sz w:val="24"/>
          <w:szCs w:val="24"/>
        </w:rPr>
        <w:t>Beer In Essex: Four Coggeshall Pubs</w:t>
      </w:r>
      <w:r w:rsidR="007A5ADD">
        <w:rPr>
          <w:rFonts w:ascii="Arial" w:hAnsi="Arial" w:cs="Arial"/>
          <w:bCs/>
          <w:sz w:val="24"/>
          <w:szCs w:val="24"/>
        </w:rPr>
        <w:t>.</w:t>
      </w:r>
    </w:p>
    <w:p w:rsidR="00FD15D8" w:rsidRDefault="00B62686" w:rsidP="00FD15D8">
      <w:pPr>
        <w:spacing w:line="240" w:lineRule="auto"/>
        <w:jc w:val="both"/>
        <w:rPr>
          <w:rFonts w:ascii="Arial" w:hAnsi="Arial" w:cs="Arial"/>
          <w:bCs/>
          <w:sz w:val="24"/>
          <w:szCs w:val="24"/>
        </w:rPr>
      </w:pPr>
      <w:hyperlink r:id="rId15" w:history="1">
        <w:r w:rsidR="00FD15D8" w:rsidRPr="00E658E6">
          <w:rPr>
            <w:rStyle w:val="Hyperlink"/>
            <w:rFonts w:ascii="Arial" w:hAnsi="Arial" w:cs="Arial"/>
            <w:bCs/>
            <w:sz w:val="24"/>
            <w:szCs w:val="24"/>
          </w:rPr>
          <w:t>https://masonjust.blogspot.com/2015/08/beer-in-essex-four-coggeshall-pubs.html</w:t>
        </w:r>
      </w:hyperlink>
    </w:p>
    <w:p w:rsidR="00FD15D8" w:rsidRDefault="00FD15D8" w:rsidP="006A0772">
      <w:pPr>
        <w:spacing w:after="0" w:line="240" w:lineRule="auto"/>
        <w:jc w:val="both"/>
        <w:rPr>
          <w:rFonts w:ascii="Arial" w:hAnsi="Arial" w:cs="Arial"/>
          <w:b/>
          <w:bCs/>
          <w:sz w:val="20"/>
          <w:szCs w:val="20"/>
        </w:rPr>
      </w:pPr>
      <w:r w:rsidRPr="00FD15D8">
        <w:rPr>
          <w:rFonts w:ascii="Arial" w:hAnsi="Arial" w:cs="Arial"/>
          <w:b/>
          <w:bCs/>
          <w:sz w:val="20"/>
          <w:szCs w:val="20"/>
        </w:rPr>
        <w:t>Text &amp; Photo – Tony Crosby</w:t>
      </w:r>
    </w:p>
    <w:p w:rsidR="00FD15D8" w:rsidRDefault="00FD15D8" w:rsidP="006A0772">
      <w:pPr>
        <w:spacing w:after="0" w:line="240" w:lineRule="auto"/>
        <w:jc w:val="both"/>
        <w:rPr>
          <w:rFonts w:ascii="Arial" w:hAnsi="Arial" w:cs="Arial"/>
          <w:b/>
          <w:bCs/>
          <w:sz w:val="20"/>
          <w:szCs w:val="20"/>
        </w:rPr>
      </w:pPr>
    </w:p>
    <w:p w:rsidR="007A5ADD" w:rsidRDefault="007A5ADD" w:rsidP="00FD15D8">
      <w:pPr>
        <w:spacing w:after="0" w:line="240" w:lineRule="auto"/>
        <w:jc w:val="center"/>
        <w:rPr>
          <w:rFonts w:ascii="Arial" w:hAnsi="Arial" w:cs="Arial"/>
          <w:b/>
          <w:bCs/>
          <w:sz w:val="28"/>
          <w:szCs w:val="28"/>
        </w:rPr>
      </w:pPr>
    </w:p>
    <w:p w:rsidR="007A5ADD" w:rsidRDefault="007A5ADD" w:rsidP="00FD15D8">
      <w:pPr>
        <w:spacing w:after="0" w:line="240" w:lineRule="auto"/>
        <w:jc w:val="center"/>
        <w:rPr>
          <w:rFonts w:ascii="Arial" w:hAnsi="Arial" w:cs="Arial"/>
          <w:b/>
          <w:bCs/>
          <w:sz w:val="28"/>
          <w:szCs w:val="28"/>
        </w:rPr>
      </w:pPr>
    </w:p>
    <w:p w:rsidR="007A5ADD" w:rsidRDefault="007A5ADD" w:rsidP="00FD15D8">
      <w:pPr>
        <w:spacing w:after="0" w:line="240" w:lineRule="auto"/>
        <w:jc w:val="center"/>
        <w:rPr>
          <w:rFonts w:ascii="Arial" w:hAnsi="Arial" w:cs="Arial"/>
          <w:b/>
          <w:bCs/>
          <w:sz w:val="28"/>
          <w:szCs w:val="28"/>
        </w:rPr>
      </w:pPr>
    </w:p>
    <w:p w:rsidR="007A5ADD" w:rsidRDefault="007A5ADD" w:rsidP="00FD15D8">
      <w:pPr>
        <w:spacing w:after="0" w:line="240" w:lineRule="auto"/>
        <w:jc w:val="center"/>
        <w:rPr>
          <w:rFonts w:ascii="Arial" w:hAnsi="Arial" w:cs="Arial"/>
          <w:b/>
          <w:bCs/>
          <w:sz w:val="28"/>
          <w:szCs w:val="28"/>
        </w:rPr>
      </w:pPr>
    </w:p>
    <w:p w:rsidR="007A5ADD" w:rsidRDefault="007A5ADD" w:rsidP="00FD15D8">
      <w:pPr>
        <w:spacing w:after="0" w:line="240" w:lineRule="auto"/>
        <w:jc w:val="center"/>
        <w:rPr>
          <w:rFonts w:ascii="Arial" w:hAnsi="Arial" w:cs="Arial"/>
          <w:b/>
          <w:bCs/>
          <w:sz w:val="28"/>
          <w:szCs w:val="28"/>
        </w:rPr>
      </w:pPr>
    </w:p>
    <w:p w:rsidR="00FD15D8" w:rsidRDefault="001063BA" w:rsidP="00FD15D8">
      <w:pPr>
        <w:spacing w:after="0" w:line="240" w:lineRule="auto"/>
        <w:jc w:val="center"/>
        <w:rPr>
          <w:rFonts w:ascii="Arial" w:hAnsi="Arial" w:cs="Arial"/>
          <w:b/>
          <w:bCs/>
          <w:sz w:val="28"/>
          <w:szCs w:val="28"/>
        </w:rPr>
      </w:pPr>
      <w:r w:rsidRPr="001063BA">
        <w:rPr>
          <w:rFonts w:ascii="Arial" w:hAnsi="Arial" w:cs="Arial"/>
          <w:b/>
          <w:bCs/>
          <w:sz w:val="28"/>
          <w:szCs w:val="28"/>
        </w:rPr>
        <w:t>ERIH Young Professionals Network (ERIH YP)</w:t>
      </w:r>
    </w:p>
    <w:p w:rsidR="001063BA" w:rsidRDefault="001063BA" w:rsidP="001063BA">
      <w:pPr>
        <w:spacing w:after="0" w:line="240" w:lineRule="auto"/>
        <w:jc w:val="both"/>
        <w:rPr>
          <w:rFonts w:ascii="Arial" w:hAnsi="Arial" w:cs="Arial"/>
          <w:bCs/>
          <w:sz w:val="24"/>
          <w:szCs w:val="24"/>
        </w:rPr>
      </w:pPr>
    </w:p>
    <w:p w:rsidR="0029480A" w:rsidRDefault="00A0090B" w:rsidP="008F68CD">
      <w:pPr>
        <w:spacing w:after="0" w:line="240" w:lineRule="auto"/>
        <w:jc w:val="both"/>
        <w:rPr>
          <w:rFonts w:ascii="Arial" w:hAnsi="Arial" w:cs="Arial"/>
          <w:bCs/>
          <w:sz w:val="24"/>
          <w:szCs w:val="24"/>
        </w:rPr>
      </w:pPr>
      <w:r>
        <w:rPr>
          <w:rFonts w:ascii="Arial" w:hAnsi="Arial" w:cs="Arial"/>
          <w:bCs/>
          <w:sz w:val="24"/>
          <w:szCs w:val="24"/>
        </w:rPr>
        <w:t xml:space="preserve">Many </w:t>
      </w:r>
      <w:r w:rsidR="0029480A">
        <w:rPr>
          <w:rFonts w:ascii="Arial" w:hAnsi="Arial" w:cs="Arial"/>
          <w:bCs/>
          <w:sz w:val="24"/>
          <w:szCs w:val="24"/>
        </w:rPr>
        <w:t>societies,</w:t>
      </w:r>
      <w:r>
        <w:rPr>
          <w:rFonts w:ascii="Arial" w:hAnsi="Arial" w:cs="Arial"/>
          <w:bCs/>
          <w:sz w:val="24"/>
          <w:szCs w:val="24"/>
        </w:rPr>
        <w:t xml:space="preserve"> museums etc. are currently facing an aging volunteer </w:t>
      </w:r>
      <w:r w:rsidR="0029480A">
        <w:rPr>
          <w:rFonts w:ascii="Arial" w:hAnsi="Arial" w:cs="Arial"/>
          <w:bCs/>
          <w:sz w:val="24"/>
          <w:szCs w:val="24"/>
        </w:rPr>
        <w:t xml:space="preserve">brigade with few younger people joining them to ensure a future for their organisation. The Association for Industrial Archaeology (AIA), for instance, has recently successfully introduced a Young Members Board (YMB) - </w:t>
      </w:r>
      <w:hyperlink r:id="rId16" w:history="1">
        <w:r w:rsidR="0029480A" w:rsidRPr="00E658E6">
          <w:rPr>
            <w:rStyle w:val="Hyperlink"/>
            <w:rFonts w:ascii="Arial" w:hAnsi="Arial" w:cs="Arial"/>
            <w:bCs/>
            <w:sz w:val="24"/>
            <w:szCs w:val="24"/>
          </w:rPr>
          <w:t>https://industrial-archaeology.org/young-members</w:t>
        </w:r>
      </w:hyperlink>
      <w:r w:rsidR="0029480A">
        <w:rPr>
          <w:rFonts w:ascii="Arial" w:hAnsi="Arial" w:cs="Arial"/>
          <w:bCs/>
          <w:sz w:val="24"/>
          <w:szCs w:val="24"/>
        </w:rPr>
        <w:t>.</w:t>
      </w:r>
    </w:p>
    <w:p w:rsidR="0029480A" w:rsidRDefault="0029480A" w:rsidP="008F68CD">
      <w:pPr>
        <w:spacing w:after="0" w:line="240" w:lineRule="auto"/>
        <w:jc w:val="both"/>
        <w:rPr>
          <w:rFonts w:ascii="Arial" w:hAnsi="Arial" w:cs="Arial"/>
          <w:bCs/>
          <w:sz w:val="24"/>
          <w:szCs w:val="24"/>
        </w:rPr>
      </w:pPr>
    </w:p>
    <w:p w:rsidR="005E74F3" w:rsidRDefault="0029480A" w:rsidP="008F68CD">
      <w:pPr>
        <w:spacing w:after="0" w:line="240" w:lineRule="auto"/>
        <w:jc w:val="both"/>
        <w:rPr>
          <w:rFonts w:ascii="Arial" w:hAnsi="Arial" w:cs="Arial"/>
          <w:bCs/>
          <w:sz w:val="24"/>
          <w:szCs w:val="24"/>
        </w:rPr>
      </w:pPr>
      <w:r>
        <w:rPr>
          <w:rFonts w:ascii="Arial" w:hAnsi="Arial" w:cs="Arial"/>
          <w:bCs/>
          <w:sz w:val="24"/>
          <w:szCs w:val="24"/>
        </w:rPr>
        <w:t xml:space="preserve">The European Route of Industrial Heritage (ERIH) last year established an </w:t>
      </w:r>
      <w:r w:rsidRPr="0029480A">
        <w:rPr>
          <w:rFonts w:ascii="Arial" w:hAnsi="Arial" w:cs="Arial"/>
          <w:bCs/>
          <w:sz w:val="24"/>
          <w:szCs w:val="24"/>
        </w:rPr>
        <w:t>ERIH Young Professionals Network (ERIH YP)</w:t>
      </w:r>
      <w:r>
        <w:rPr>
          <w:rFonts w:ascii="Arial" w:hAnsi="Arial" w:cs="Arial"/>
          <w:bCs/>
          <w:sz w:val="24"/>
          <w:szCs w:val="24"/>
        </w:rPr>
        <w:t xml:space="preserve"> and held their first information event in January 2024. </w:t>
      </w:r>
      <w:r w:rsidR="00F03B4E" w:rsidRPr="00F03B4E">
        <w:rPr>
          <w:rFonts w:ascii="Arial" w:hAnsi="Arial" w:cs="Arial"/>
          <w:bCs/>
          <w:sz w:val="24"/>
          <w:szCs w:val="24"/>
        </w:rPr>
        <w:t>The YP Network is about participating in discussions about sustainability, climate change, working conditions, employment accessibility and more within the re</w:t>
      </w:r>
      <w:r>
        <w:rPr>
          <w:rFonts w:ascii="Arial" w:hAnsi="Arial" w:cs="Arial"/>
          <w:bCs/>
          <w:sz w:val="24"/>
          <w:szCs w:val="24"/>
        </w:rPr>
        <w:t>alm of Industrial Heritage. Young peoples’</w:t>
      </w:r>
      <w:r w:rsidR="00F03B4E" w:rsidRPr="00F03B4E">
        <w:rPr>
          <w:rFonts w:ascii="Arial" w:hAnsi="Arial" w:cs="Arial"/>
          <w:bCs/>
          <w:sz w:val="24"/>
          <w:szCs w:val="24"/>
        </w:rPr>
        <w:t xml:space="preserve"> unique perspectives and innovative ideas are needed to shaping our shared future. </w:t>
      </w:r>
    </w:p>
    <w:p w:rsidR="00EA01AE" w:rsidRDefault="00F03B4E" w:rsidP="008F68CD">
      <w:pPr>
        <w:spacing w:after="0" w:line="240" w:lineRule="auto"/>
        <w:jc w:val="both"/>
        <w:rPr>
          <w:rFonts w:ascii="Arial" w:hAnsi="Arial" w:cs="Arial"/>
          <w:bCs/>
          <w:sz w:val="24"/>
          <w:szCs w:val="24"/>
        </w:rPr>
      </w:pPr>
      <w:r w:rsidRPr="00F03B4E">
        <w:rPr>
          <w:rFonts w:ascii="Arial" w:hAnsi="Arial" w:cs="Arial"/>
          <w:bCs/>
          <w:sz w:val="24"/>
          <w:szCs w:val="24"/>
        </w:rPr>
        <w:br/>
        <w:t>Whether you’re a student, volunteer, apprentice, trainee, PhD candidate or someone within the first five years of their career, everyone is welcome from the diverse disciplines important to industrial heritage – such as Architecture and Urban Planning, Cultural Studies and History, Historic Preservation, Industrial Archaeology, Culture and Tourism Management, Sustainability and Communication Studies and related fields.</w:t>
      </w:r>
      <w:r w:rsidR="005E74F3">
        <w:rPr>
          <w:rFonts w:ascii="Arial" w:hAnsi="Arial" w:cs="Arial"/>
          <w:bCs/>
          <w:sz w:val="24"/>
          <w:szCs w:val="24"/>
        </w:rPr>
        <w:t xml:space="preserve"> </w:t>
      </w:r>
      <w:r w:rsidRPr="00F03B4E">
        <w:rPr>
          <w:rFonts w:ascii="Arial" w:hAnsi="Arial" w:cs="Arial"/>
          <w:bCs/>
          <w:sz w:val="24"/>
          <w:szCs w:val="24"/>
        </w:rPr>
        <w:t>If you or any of your colleagues wants to be part of our network or wants to stay up to date on our activities, you can </w:t>
      </w:r>
      <w:r w:rsidR="00EA01AE">
        <w:rPr>
          <w:rFonts w:ascii="Arial" w:hAnsi="Arial" w:cs="Arial"/>
          <w:bCs/>
          <w:sz w:val="24"/>
          <w:szCs w:val="24"/>
        </w:rPr>
        <w:t>sign up here</w:t>
      </w:r>
      <w:r w:rsidR="00EA01AE" w:rsidRPr="00F03B4E">
        <w:rPr>
          <w:rFonts w:ascii="Arial" w:hAnsi="Arial" w:cs="Arial"/>
          <w:bCs/>
          <w:sz w:val="24"/>
          <w:szCs w:val="24"/>
        </w:rPr>
        <w:t xml:space="preserve"> </w:t>
      </w:r>
      <w:r w:rsidR="00EA01AE">
        <w:rPr>
          <w:rFonts w:ascii="Arial" w:hAnsi="Arial" w:cs="Arial"/>
          <w:bCs/>
          <w:sz w:val="24"/>
          <w:szCs w:val="24"/>
        </w:rPr>
        <w:t xml:space="preserve">with your name and email: </w:t>
      </w:r>
      <w:hyperlink r:id="rId17" w:history="1">
        <w:r w:rsidR="00EA01AE" w:rsidRPr="00E658E6">
          <w:rPr>
            <w:rStyle w:val="Hyperlink"/>
            <w:rFonts w:ascii="Arial" w:hAnsi="Arial" w:cs="Arial"/>
            <w:bCs/>
            <w:sz w:val="24"/>
            <w:szCs w:val="24"/>
          </w:rPr>
          <w:t>https://docs.google.com/forms/d/e/1FAIpQLSdbsOz5Rq8rktLOCdYHVC23l33JtAdJxt14XfNHqAV3UcdMBw/viewform?pli=1</w:t>
        </w:r>
      </w:hyperlink>
    </w:p>
    <w:p w:rsidR="00F03B4E" w:rsidRPr="00F03B4E" w:rsidRDefault="00F03B4E" w:rsidP="0029480A">
      <w:pPr>
        <w:spacing w:after="0" w:line="240" w:lineRule="auto"/>
        <w:rPr>
          <w:rFonts w:ascii="Arial" w:hAnsi="Arial" w:cs="Arial"/>
          <w:bCs/>
          <w:sz w:val="24"/>
          <w:szCs w:val="24"/>
        </w:rPr>
      </w:pPr>
      <w:r w:rsidRPr="00F03B4E">
        <w:rPr>
          <w:rFonts w:ascii="Arial" w:hAnsi="Arial" w:cs="Arial"/>
          <w:bCs/>
          <w:sz w:val="24"/>
          <w:szCs w:val="24"/>
        </w:rPr>
        <w:br/>
      </w:r>
      <w:r w:rsidRPr="00F03B4E">
        <w:rPr>
          <w:rFonts w:ascii="Arial" w:hAnsi="Arial" w:cs="Arial"/>
          <w:b/>
          <w:bCs/>
          <w:sz w:val="24"/>
          <w:szCs w:val="24"/>
        </w:rPr>
        <w:t>How can you help?</w:t>
      </w:r>
      <w:r w:rsidRPr="00F03B4E">
        <w:rPr>
          <w:rFonts w:ascii="Arial" w:hAnsi="Arial" w:cs="Arial"/>
          <w:bCs/>
          <w:sz w:val="24"/>
          <w:szCs w:val="24"/>
        </w:rPr>
        <w:br/>
        <w:t>To make the ERIH YP Network truly thrive, we now do need your help to spread the word. Imagine the impact we can make collectively! Here are a few easy ways you can contribute. Please:</w:t>
      </w:r>
    </w:p>
    <w:p w:rsidR="00F03B4E" w:rsidRPr="00F03B4E" w:rsidRDefault="00F03B4E" w:rsidP="00F03B4E">
      <w:pPr>
        <w:numPr>
          <w:ilvl w:val="0"/>
          <w:numId w:val="13"/>
        </w:numPr>
        <w:spacing w:after="0" w:line="240" w:lineRule="auto"/>
        <w:jc w:val="both"/>
        <w:rPr>
          <w:rFonts w:ascii="Arial" w:hAnsi="Arial" w:cs="Arial"/>
          <w:bCs/>
          <w:sz w:val="24"/>
          <w:szCs w:val="24"/>
        </w:rPr>
      </w:pPr>
      <w:r w:rsidRPr="00F03B4E">
        <w:rPr>
          <w:rFonts w:ascii="Arial" w:hAnsi="Arial" w:cs="Arial"/>
          <w:bCs/>
          <w:sz w:val="24"/>
          <w:szCs w:val="24"/>
        </w:rPr>
        <w:t>encourage your young team members to attend our upcoming events and become active participants.</w:t>
      </w:r>
    </w:p>
    <w:p w:rsidR="00F03B4E" w:rsidRDefault="00F03B4E" w:rsidP="00F03B4E">
      <w:pPr>
        <w:numPr>
          <w:ilvl w:val="0"/>
          <w:numId w:val="13"/>
        </w:numPr>
        <w:spacing w:after="0" w:line="240" w:lineRule="auto"/>
        <w:jc w:val="both"/>
        <w:rPr>
          <w:rFonts w:ascii="Arial" w:hAnsi="Arial" w:cs="Arial"/>
          <w:bCs/>
          <w:sz w:val="24"/>
          <w:szCs w:val="24"/>
        </w:rPr>
      </w:pPr>
      <w:r w:rsidRPr="00F03B4E">
        <w:rPr>
          <w:rFonts w:ascii="Arial" w:hAnsi="Arial" w:cs="Arial"/>
          <w:bCs/>
          <w:sz w:val="24"/>
          <w:szCs w:val="24"/>
        </w:rPr>
        <w:t xml:space="preserve">forward this </w:t>
      </w:r>
      <w:r w:rsidR="000248E3">
        <w:rPr>
          <w:rFonts w:ascii="Arial" w:hAnsi="Arial" w:cs="Arial"/>
          <w:bCs/>
          <w:sz w:val="24"/>
          <w:szCs w:val="24"/>
        </w:rPr>
        <w:t>information</w:t>
      </w:r>
      <w:r w:rsidRPr="00F03B4E">
        <w:rPr>
          <w:rFonts w:ascii="Arial" w:hAnsi="Arial" w:cs="Arial"/>
          <w:bCs/>
          <w:sz w:val="24"/>
          <w:szCs w:val="24"/>
        </w:rPr>
        <w:t xml:space="preserve"> to industrial heritage colleagues working with or at universities, museums and sites with people new to the field of industrial heritage</w:t>
      </w:r>
      <w:r w:rsidR="000248E3">
        <w:rPr>
          <w:rFonts w:ascii="Arial" w:hAnsi="Arial" w:cs="Arial"/>
          <w:bCs/>
          <w:sz w:val="24"/>
          <w:szCs w:val="24"/>
        </w:rPr>
        <w:t>.</w:t>
      </w:r>
    </w:p>
    <w:p w:rsidR="000248E3" w:rsidRPr="00F03B4E" w:rsidRDefault="000248E3" w:rsidP="000248E3">
      <w:pPr>
        <w:spacing w:after="0" w:line="240" w:lineRule="auto"/>
        <w:ind w:left="720"/>
        <w:jc w:val="both"/>
        <w:rPr>
          <w:rFonts w:ascii="Arial" w:hAnsi="Arial" w:cs="Arial"/>
          <w:bCs/>
          <w:sz w:val="24"/>
          <w:szCs w:val="24"/>
        </w:rPr>
      </w:pPr>
    </w:p>
    <w:p w:rsidR="00F03B4E" w:rsidRPr="00F03B4E" w:rsidRDefault="00F03B4E" w:rsidP="00F03B4E">
      <w:pPr>
        <w:spacing w:after="0" w:line="240" w:lineRule="auto"/>
        <w:jc w:val="both"/>
        <w:rPr>
          <w:rFonts w:ascii="Arial" w:hAnsi="Arial" w:cs="Arial"/>
          <w:bCs/>
          <w:sz w:val="24"/>
          <w:szCs w:val="24"/>
        </w:rPr>
      </w:pPr>
      <w:r w:rsidRPr="00F03B4E">
        <w:rPr>
          <w:rFonts w:ascii="Arial" w:hAnsi="Arial" w:cs="Arial"/>
          <w:bCs/>
          <w:sz w:val="24"/>
          <w:szCs w:val="24"/>
        </w:rPr>
        <w:t>Together, let's build a legacy that future generations will be proud of. If you have any questions or ideas to enhance our network, please feel free to reach out: </w:t>
      </w:r>
      <w:hyperlink r:id="rId18" w:tgtFrame="_blank" w:history="1">
        <w:r w:rsidRPr="00F03B4E">
          <w:rPr>
            <w:rStyle w:val="Hyperlink"/>
            <w:rFonts w:ascii="Arial" w:hAnsi="Arial" w:cs="Arial"/>
            <w:bCs/>
            <w:sz w:val="24"/>
            <w:szCs w:val="24"/>
          </w:rPr>
          <w:t>young-professionals@erih.net</w:t>
        </w:r>
      </w:hyperlink>
      <w:r w:rsidRPr="00F03B4E">
        <w:rPr>
          <w:rFonts w:ascii="Arial" w:hAnsi="Arial" w:cs="Arial"/>
          <w:bCs/>
          <w:sz w:val="24"/>
          <w:szCs w:val="24"/>
        </w:rPr>
        <w:br/>
        <w:t> </w:t>
      </w:r>
      <w:r w:rsidRPr="00F03B4E">
        <w:rPr>
          <w:rFonts w:ascii="Arial" w:hAnsi="Arial" w:cs="Arial"/>
          <w:bCs/>
          <w:sz w:val="24"/>
          <w:szCs w:val="24"/>
        </w:rPr>
        <w:br/>
        <w:t>Thank you for your support and for being a crucial part of our industrial</w:t>
      </w:r>
      <w:r w:rsidR="00EA01AE">
        <w:rPr>
          <w:rFonts w:ascii="Arial" w:hAnsi="Arial" w:cs="Arial"/>
          <w:bCs/>
          <w:sz w:val="24"/>
          <w:szCs w:val="24"/>
        </w:rPr>
        <w:t xml:space="preserve"> heritage journey. More news </w:t>
      </w:r>
      <w:r w:rsidRPr="00F03B4E">
        <w:rPr>
          <w:rFonts w:ascii="Arial" w:hAnsi="Arial" w:cs="Arial"/>
          <w:bCs/>
          <w:sz w:val="24"/>
          <w:szCs w:val="24"/>
        </w:rPr>
        <w:t>coming soon!</w:t>
      </w:r>
    </w:p>
    <w:p w:rsidR="001063BA" w:rsidRPr="001063BA" w:rsidRDefault="001063BA" w:rsidP="001063BA">
      <w:pPr>
        <w:spacing w:after="0" w:line="240" w:lineRule="auto"/>
        <w:jc w:val="both"/>
        <w:rPr>
          <w:rFonts w:ascii="Arial" w:hAnsi="Arial" w:cs="Arial"/>
          <w:bCs/>
          <w:sz w:val="24"/>
          <w:szCs w:val="24"/>
        </w:rPr>
      </w:pPr>
    </w:p>
    <w:p w:rsidR="001E1C7E" w:rsidRDefault="001E1C7E" w:rsidP="006A0772">
      <w:pPr>
        <w:spacing w:after="0" w:line="240" w:lineRule="auto"/>
        <w:jc w:val="both"/>
        <w:rPr>
          <w:rFonts w:ascii="Arial" w:hAnsi="Arial" w:cs="Arial"/>
          <w:bCs/>
          <w:sz w:val="24"/>
          <w:szCs w:val="24"/>
        </w:rPr>
      </w:pPr>
    </w:p>
    <w:p w:rsidR="001E1C7E" w:rsidRPr="00D43542" w:rsidRDefault="001E1C7E" w:rsidP="006A0772">
      <w:pPr>
        <w:spacing w:after="0" w:line="240" w:lineRule="auto"/>
        <w:jc w:val="both"/>
        <w:rPr>
          <w:rFonts w:ascii="Arial" w:hAnsi="Arial" w:cs="Arial"/>
          <w:bCs/>
          <w:sz w:val="24"/>
          <w:szCs w:val="24"/>
        </w:rPr>
      </w:pPr>
    </w:p>
    <w:p w:rsidR="00AB516F" w:rsidRPr="00EB656F" w:rsidRDefault="008F68CD" w:rsidP="00EB656F">
      <w:pPr>
        <w:spacing w:after="0" w:line="240" w:lineRule="auto"/>
        <w:jc w:val="both"/>
        <w:rPr>
          <w:rFonts w:ascii="Arial" w:hAnsi="Arial" w:cs="Arial"/>
          <w:bCs/>
          <w:sz w:val="24"/>
          <w:szCs w:val="24"/>
        </w:rPr>
      </w:pPr>
      <w:r w:rsidRPr="008C449B">
        <w:rPr>
          <w:rFonts w:ascii="Arial" w:hAnsi="Arial" w:cs="Arial"/>
          <w:bCs/>
          <w:sz w:val="24"/>
          <w:szCs w:val="2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669.75pt" o:ole="">
            <v:imagedata r:id="rId19" o:title=""/>
          </v:shape>
          <o:OLEObject Type="Embed" ProgID="Acrobat.Document.DC" ShapeID="_x0000_i1025" DrawAspect="Content" ObjectID="_1775302381" r:id="rId20"/>
        </w:object>
      </w:r>
    </w:p>
    <w:p w:rsidR="00EB656F" w:rsidRPr="008F68CD" w:rsidRDefault="008F68CD" w:rsidP="00987D0E">
      <w:pPr>
        <w:spacing w:after="0" w:line="240" w:lineRule="auto"/>
        <w:jc w:val="both"/>
        <w:rPr>
          <w:rFonts w:ascii="Arial" w:hAnsi="Arial" w:cs="Arial"/>
          <w:bCs/>
          <w:szCs w:val="24"/>
        </w:rPr>
      </w:pPr>
      <w:r w:rsidRPr="00AB516F">
        <w:rPr>
          <w:rFonts w:ascii="Arial" w:hAnsi="Arial" w:cs="Arial"/>
          <w:bCs/>
          <w:sz w:val="24"/>
          <w:szCs w:val="24"/>
        </w:rPr>
        <w:object w:dxaOrig="8926" w:dyaOrig="12631">
          <v:shape id="_x0000_i1026" type="#_x0000_t75" style="width:483.75pt;height:684.75pt" o:ole="">
            <v:imagedata r:id="rId21" o:title=""/>
          </v:shape>
          <o:OLEObject Type="Embed" ProgID="Acrobat.Document.DC" ShapeID="_x0000_i1026" DrawAspect="Content" ObjectID="_1775302382" r:id="rId22"/>
        </w:object>
      </w:r>
      <w:bookmarkStart w:id="0" w:name="_GoBack"/>
      <w:bookmarkEnd w:id="0"/>
    </w:p>
    <w:sectPr w:rsidR="00EB656F" w:rsidRPr="008F68CD" w:rsidSect="00E30513">
      <w:footerReference w:type="default" r:id="rId2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686" w:rsidRDefault="00B62686" w:rsidP="007C3BF8">
      <w:pPr>
        <w:spacing w:after="0" w:line="240" w:lineRule="auto"/>
      </w:pPr>
      <w:r>
        <w:separator/>
      </w:r>
    </w:p>
  </w:endnote>
  <w:endnote w:type="continuationSeparator" w:id="0">
    <w:p w:rsidR="00B62686" w:rsidRDefault="00B62686"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994735"/>
      <w:docPartObj>
        <w:docPartGallery w:val="Page Numbers (Bottom of Page)"/>
        <w:docPartUnique/>
      </w:docPartObj>
    </w:sdtPr>
    <w:sdtEndPr>
      <w:rPr>
        <w:noProof/>
      </w:rPr>
    </w:sdtEndPr>
    <w:sdtContent>
      <w:p w:rsidR="003114B9" w:rsidRDefault="003114B9">
        <w:pPr>
          <w:pStyle w:val="Footer"/>
          <w:jc w:val="center"/>
        </w:pPr>
        <w:r>
          <w:fldChar w:fldCharType="begin"/>
        </w:r>
        <w:r>
          <w:instrText xml:space="preserve"> PAGE   \* MERGEFORMAT </w:instrText>
        </w:r>
        <w:r>
          <w:fldChar w:fldCharType="separate"/>
        </w:r>
        <w:r w:rsidR="00B62686">
          <w:rPr>
            <w:noProof/>
          </w:rPr>
          <w:t>1</w:t>
        </w:r>
        <w:r>
          <w:rPr>
            <w:noProof/>
          </w:rPr>
          <w:fldChar w:fldCharType="end"/>
        </w:r>
      </w:p>
    </w:sdtContent>
  </w:sdt>
  <w:p w:rsidR="003114B9" w:rsidRDefault="003114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686" w:rsidRDefault="00B62686" w:rsidP="007C3BF8">
      <w:pPr>
        <w:spacing w:after="0" w:line="240" w:lineRule="auto"/>
      </w:pPr>
      <w:r>
        <w:separator/>
      </w:r>
    </w:p>
  </w:footnote>
  <w:footnote w:type="continuationSeparator" w:id="0">
    <w:p w:rsidR="00B62686" w:rsidRDefault="00B62686" w:rsidP="007C3BF8">
      <w:pPr>
        <w:spacing w:after="0" w:line="240" w:lineRule="auto"/>
      </w:pPr>
      <w:r>
        <w:continuationSeparator/>
      </w:r>
    </w:p>
  </w:footnote>
  <w:footnote w:id="1">
    <w:p w:rsidR="003114B9" w:rsidRPr="00211514" w:rsidRDefault="003114B9" w:rsidP="00EB656F">
      <w:pPr>
        <w:autoSpaceDE w:val="0"/>
        <w:autoSpaceDN w:val="0"/>
        <w:adjustRightInd w:val="0"/>
        <w:rPr>
          <w:rFonts w:cstheme="minorHAnsi"/>
          <w:sz w:val="20"/>
          <w:szCs w:val="20"/>
        </w:rPr>
      </w:pPr>
      <w:r w:rsidRPr="00211514">
        <w:rPr>
          <w:rStyle w:val="FootnoteReference"/>
          <w:sz w:val="20"/>
          <w:szCs w:val="20"/>
        </w:rPr>
        <w:footnoteRef/>
      </w:r>
      <w:r w:rsidRPr="00211514">
        <w:rPr>
          <w:sz w:val="20"/>
          <w:szCs w:val="20"/>
        </w:rPr>
        <w:t xml:space="preserve"> Bassir, A. (</w:t>
      </w:r>
      <w:r w:rsidRPr="00211514">
        <w:rPr>
          <w:rFonts w:cstheme="minorHAnsi"/>
          <w:sz w:val="20"/>
          <w:szCs w:val="20"/>
        </w:rPr>
        <w:t>2018</w:t>
      </w:r>
      <w:r w:rsidRPr="00211514">
        <w:rPr>
          <w:rFonts w:cstheme="minorHAnsi"/>
          <w:i/>
          <w:iCs/>
          <w:sz w:val="20"/>
          <w:szCs w:val="20"/>
        </w:rPr>
        <w:t>) Historic Building Recording of gasholders at the former Colchester Gasworks Hythe Quay, Colchester</w:t>
      </w:r>
      <w:r w:rsidRPr="00211514">
        <w:rPr>
          <w:rFonts w:cstheme="minorHAnsi"/>
          <w:sz w:val="20"/>
          <w:szCs w:val="20"/>
        </w:rPr>
        <w:t xml:space="preserve"> Museum of London Archaeology.</w:t>
      </w:r>
    </w:p>
  </w:footnote>
  <w:footnote w:id="2">
    <w:p w:rsidR="003114B9" w:rsidRPr="00211514" w:rsidRDefault="003114B9" w:rsidP="00EB656F">
      <w:pPr>
        <w:pStyle w:val="FootnoteText"/>
      </w:pPr>
      <w:r w:rsidRPr="00211514">
        <w:rPr>
          <w:rStyle w:val="FootnoteReference"/>
        </w:rPr>
        <w:footnoteRef/>
      </w:r>
      <w:r w:rsidRPr="00211514">
        <w:t xml:space="preserve"> </w:t>
      </w:r>
      <w:r w:rsidRPr="00211514">
        <w:rPr>
          <w:i/>
          <w:iCs/>
        </w:rPr>
        <w:t>Bristol Mercury</w:t>
      </w:r>
      <w:r w:rsidRPr="00211514">
        <w:t xml:space="preserve"> 8 February 1823.</w:t>
      </w:r>
    </w:p>
  </w:footnote>
  <w:footnote w:id="3">
    <w:p w:rsidR="003114B9" w:rsidRDefault="003114B9" w:rsidP="00EB656F">
      <w:pPr>
        <w:pStyle w:val="FootnoteText"/>
      </w:pPr>
      <w:r>
        <w:rPr>
          <w:rStyle w:val="FootnoteReference"/>
        </w:rPr>
        <w:footnoteRef/>
      </w:r>
      <w:r>
        <w:t xml:space="preserve"> </w:t>
      </w:r>
      <w:r w:rsidRPr="006B30B5">
        <w:rPr>
          <w:i/>
          <w:iCs/>
        </w:rPr>
        <w:t>Bristol Mercury</w:t>
      </w:r>
      <w:r>
        <w:t xml:space="preserve"> 10 February 1823.</w:t>
      </w:r>
    </w:p>
  </w:footnote>
  <w:footnote w:id="4">
    <w:p w:rsidR="003114B9" w:rsidRPr="006B30B5" w:rsidRDefault="003114B9" w:rsidP="00EB656F">
      <w:pPr>
        <w:pStyle w:val="FootnoteText"/>
      </w:pPr>
      <w:r>
        <w:rPr>
          <w:rStyle w:val="FootnoteReference"/>
        </w:rPr>
        <w:footnoteRef/>
      </w:r>
      <w:r>
        <w:t xml:space="preserve"> </w:t>
      </w:r>
      <w:r>
        <w:rPr>
          <w:i/>
          <w:iCs/>
        </w:rPr>
        <w:t>Bristol Mirror</w:t>
      </w:r>
      <w:r>
        <w:t xml:space="preserve"> 15 March 1823.</w:t>
      </w:r>
    </w:p>
  </w:footnote>
  <w:footnote w:id="5">
    <w:p w:rsidR="003114B9" w:rsidRPr="00211514" w:rsidRDefault="003114B9" w:rsidP="00EB656F">
      <w:pPr>
        <w:autoSpaceDE w:val="0"/>
        <w:autoSpaceDN w:val="0"/>
        <w:adjustRightInd w:val="0"/>
        <w:rPr>
          <w:rFonts w:cstheme="minorHAnsi"/>
          <w:sz w:val="20"/>
          <w:szCs w:val="20"/>
        </w:rPr>
      </w:pPr>
      <w:r w:rsidRPr="00211514">
        <w:rPr>
          <w:rStyle w:val="FootnoteReference"/>
          <w:sz w:val="20"/>
          <w:szCs w:val="20"/>
        </w:rPr>
        <w:footnoteRef/>
      </w:r>
      <w:r w:rsidRPr="00211514">
        <w:rPr>
          <w:sz w:val="20"/>
          <w:szCs w:val="20"/>
        </w:rPr>
        <w:t xml:space="preserve"> </w:t>
      </w:r>
      <w:r w:rsidRPr="00211514">
        <w:rPr>
          <w:rFonts w:cstheme="minorHAnsi"/>
          <w:sz w:val="20"/>
          <w:szCs w:val="20"/>
        </w:rPr>
        <w:t xml:space="preserve">Cromwell, </w:t>
      </w:r>
      <w:r>
        <w:rPr>
          <w:rFonts w:cstheme="minorHAnsi"/>
          <w:sz w:val="20"/>
          <w:szCs w:val="20"/>
        </w:rPr>
        <w:t>T</w:t>
      </w:r>
      <w:r w:rsidRPr="00211514">
        <w:rPr>
          <w:rFonts w:cstheme="minorHAnsi"/>
          <w:sz w:val="20"/>
          <w:szCs w:val="20"/>
        </w:rPr>
        <w:t xml:space="preserve">. (1825) </w:t>
      </w:r>
      <w:r w:rsidRPr="00211514">
        <w:rPr>
          <w:rFonts w:cstheme="minorHAnsi"/>
          <w:i/>
          <w:iCs/>
          <w:sz w:val="20"/>
          <w:szCs w:val="20"/>
        </w:rPr>
        <w:t xml:space="preserve">History and Description of the Town and Ancient Borough of Colchester </w:t>
      </w:r>
      <w:r w:rsidRPr="00211514">
        <w:rPr>
          <w:rFonts w:cstheme="minorHAnsi"/>
          <w:sz w:val="20"/>
          <w:szCs w:val="20"/>
        </w:rPr>
        <w:t>Vol 2 pp.306-307.</w:t>
      </w:r>
    </w:p>
    <w:p w:rsidR="003114B9" w:rsidRDefault="003114B9" w:rsidP="00EB656F">
      <w:pPr>
        <w:pStyle w:val="FootnoteText"/>
      </w:pPr>
    </w:p>
    <w:p w:rsidR="003114B9" w:rsidRPr="00FF2BD4" w:rsidRDefault="003114B9" w:rsidP="00EB656F">
      <w:pPr>
        <w:pStyle w:val="FootnoteText"/>
        <w:rPr>
          <w:rFonts w:ascii="Arial" w:hAnsi="Arial" w:cs="Arial"/>
        </w:rPr>
      </w:pPr>
    </w:p>
    <w:p w:rsidR="003114B9" w:rsidRPr="002D2FDD" w:rsidRDefault="003114B9" w:rsidP="00EB656F">
      <w:pPr>
        <w:pStyle w:val="FootnoteText"/>
        <w:rPr>
          <w:rFonts w:ascii="Arial" w:hAnsi="Arial" w:cs="Arial"/>
        </w:rPr>
      </w:pPr>
    </w:p>
    <w:p w:rsidR="003114B9" w:rsidRDefault="003114B9" w:rsidP="00EB656F">
      <w:pPr>
        <w:pStyle w:val="FootnoteText"/>
      </w:pPr>
    </w:p>
    <w:p w:rsidR="003114B9" w:rsidRDefault="003114B9" w:rsidP="00EB656F">
      <w:pPr>
        <w:pStyle w:val="FootnoteText"/>
      </w:pPr>
    </w:p>
    <w:p w:rsidR="003114B9" w:rsidRDefault="003114B9" w:rsidP="00EB656F">
      <w:pPr>
        <w:pStyle w:val="FootnoteText"/>
      </w:pPr>
    </w:p>
    <w:p w:rsidR="003114B9" w:rsidRDefault="003114B9" w:rsidP="00EB656F">
      <w:pPr>
        <w:pStyle w:val="FootnoteText"/>
      </w:pPr>
    </w:p>
    <w:p w:rsidR="003114B9" w:rsidRDefault="003114B9" w:rsidP="00EB656F">
      <w:pPr>
        <w:pStyle w:val="FootnoteText"/>
      </w:pPr>
    </w:p>
    <w:p w:rsidR="003114B9" w:rsidRDefault="003114B9" w:rsidP="00EB656F">
      <w:pPr>
        <w:pStyle w:val="FootnoteText"/>
      </w:pPr>
    </w:p>
    <w:p w:rsidR="003114B9" w:rsidRDefault="003114B9" w:rsidP="00EB656F">
      <w:pPr>
        <w:pStyle w:val="FootnoteText"/>
      </w:pPr>
    </w:p>
    <w:p w:rsidR="003114B9" w:rsidRDefault="003114B9" w:rsidP="00EB656F">
      <w:pPr>
        <w:pStyle w:val="FootnoteText"/>
      </w:pPr>
    </w:p>
    <w:p w:rsidR="003114B9" w:rsidRDefault="003114B9" w:rsidP="00EB656F">
      <w:pPr>
        <w:pStyle w:val="FootnoteText"/>
      </w:pPr>
    </w:p>
    <w:p w:rsidR="003114B9" w:rsidRDefault="003114B9" w:rsidP="00EB656F">
      <w:pPr>
        <w:pStyle w:val="FootnoteText"/>
      </w:pPr>
    </w:p>
    <w:p w:rsidR="003114B9" w:rsidRDefault="003114B9" w:rsidP="00EB656F">
      <w:pPr>
        <w:pStyle w:val="FootnoteText"/>
      </w:pPr>
    </w:p>
    <w:p w:rsidR="003114B9" w:rsidRDefault="003114B9" w:rsidP="00EB656F">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74C66"/>
    <w:multiLevelType w:val="multilevel"/>
    <w:tmpl w:val="769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A6A22"/>
    <w:multiLevelType w:val="hybridMultilevel"/>
    <w:tmpl w:val="EA263334"/>
    <w:lvl w:ilvl="0" w:tplc="A404AC04">
      <w:start w:val="1"/>
      <w:numFmt w:val="bullet"/>
      <w:lvlText w:val="•"/>
      <w:lvlJc w:val="left"/>
      <w:pPr>
        <w:tabs>
          <w:tab w:val="num" w:pos="720"/>
        </w:tabs>
        <w:ind w:left="720" w:hanging="360"/>
      </w:pPr>
      <w:rPr>
        <w:rFonts w:ascii="Arial" w:hAnsi="Arial" w:hint="default"/>
      </w:rPr>
    </w:lvl>
    <w:lvl w:ilvl="1" w:tplc="C556284A" w:tentative="1">
      <w:start w:val="1"/>
      <w:numFmt w:val="bullet"/>
      <w:lvlText w:val="•"/>
      <w:lvlJc w:val="left"/>
      <w:pPr>
        <w:tabs>
          <w:tab w:val="num" w:pos="1440"/>
        </w:tabs>
        <w:ind w:left="1440" w:hanging="360"/>
      </w:pPr>
      <w:rPr>
        <w:rFonts w:ascii="Arial" w:hAnsi="Arial" w:hint="default"/>
      </w:rPr>
    </w:lvl>
    <w:lvl w:ilvl="2" w:tplc="F8A0A1A4" w:tentative="1">
      <w:start w:val="1"/>
      <w:numFmt w:val="bullet"/>
      <w:lvlText w:val="•"/>
      <w:lvlJc w:val="left"/>
      <w:pPr>
        <w:tabs>
          <w:tab w:val="num" w:pos="2160"/>
        </w:tabs>
        <w:ind w:left="2160" w:hanging="360"/>
      </w:pPr>
      <w:rPr>
        <w:rFonts w:ascii="Arial" w:hAnsi="Arial" w:hint="default"/>
      </w:rPr>
    </w:lvl>
    <w:lvl w:ilvl="3" w:tplc="88B62FDC" w:tentative="1">
      <w:start w:val="1"/>
      <w:numFmt w:val="bullet"/>
      <w:lvlText w:val="•"/>
      <w:lvlJc w:val="left"/>
      <w:pPr>
        <w:tabs>
          <w:tab w:val="num" w:pos="2880"/>
        </w:tabs>
        <w:ind w:left="2880" w:hanging="360"/>
      </w:pPr>
      <w:rPr>
        <w:rFonts w:ascii="Arial" w:hAnsi="Arial" w:hint="default"/>
      </w:rPr>
    </w:lvl>
    <w:lvl w:ilvl="4" w:tplc="7E4EE7B4" w:tentative="1">
      <w:start w:val="1"/>
      <w:numFmt w:val="bullet"/>
      <w:lvlText w:val="•"/>
      <w:lvlJc w:val="left"/>
      <w:pPr>
        <w:tabs>
          <w:tab w:val="num" w:pos="3600"/>
        </w:tabs>
        <w:ind w:left="3600" w:hanging="360"/>
      </w:pPr>
      <w:rPr>
        <w:rFonts w:ascii="Arial" w:hAnsi="Arial" w:hint="default"/>
      </w:rPr>
    </w:lvl>
    <w:lvl w:ilvl="5" w:tplc="7FEE67B6" w:tentative="1">
      <w:start w:val="1"/>
      <w:numFmt w:val="bullet"/>
      <w:lvlText w:val="•"/>
      <w:lvlJc w:val="left"/>
      <w:pPr>
        <w:tabs>
          <w:tab w:val="num" w:pos="4320"/>
        </w:tabs>
        <w:ind w:left="4320" w:hanging="360"/>
      </w:pPr>
      <w:rPr>
        <w:rFonts w:ascii="Arial" w:hAnsi="Arial" w:hint="default"/>
      </w:rPr>
    </w:lvl>
    <w:lvl w:ilvl="6" w:tplc="106C40FE" w:tentative="1">
      <w:start w:val="1"/>
      <w:numFmt w:val="bullet"/>
      <w:lvlText w:val="•"/>
      <w:lvlJc w:val="left"/>
      <w:pPr>
        <w:tabs>
          <w:tab w:val="num" w:pos="5040"/>
        </w:tabs>
        <w:ind w:left="5040" w:hanging="360"/>
      </w:pPr>
      <w:rPr>
        <w:rFonts w:ascii="Arial" w:hAnsi="Arial" w:hint="default"/>
      </w:rPr>
    </w:lvl>
    <w:lvl w:ilvl="7" w:tplc="D8F00A98" w:tentative="1">
      <w:start w:val="1"/>
      <w:numFmt w:val="bullet"/>
      <w:lvlText w:val="•"/>
      <w:lvlJc w:val="left"/>
      <w:pPr>
        <w:tabs>
          <w:tab w:val="num" w:pos="5760"/>
        </w:tabs>
        <w:ind w:left="5760" w:hanging="360"/>
      </w:pPr>
      <w:rPr>
        <w:rFonts w:ascii="Arial" w:hAnsi="Arial" w:hint="default"/>
      </w:rPr>
    </w:lvl>
    <w:lvl w:ilvl="8" w:tplc="BD447F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9A1838"/>
    <w:multiLevelType w:val="hybridMultilevel"/>
    <w:tmpl w:val="B53C2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59D475FC"/>
    <w:multiLevelType w:val="hybridMultilevel"/>
    <w:tmpl w:val="3ECEB206"/>
    <w:lvl w:ilvl="0" w:tplc="47A4D8B2">
      <w:start w:val="1"/>
      <w:numFmt w:val="bullet"/>
      <w:lvlText w:val="•"/>
      <w:lvlJc w:val="left"/>
      <w:pPr>
        <w:tabs>
          <w:tab w:val="num" w:pos="720"/>
        </w:tabs>
        <w:ind w:left="720" w:hanging="360"/>
      </w:pPr>
      <w:rPr>
        <w:rFonts w:ascii="Arial" w:hAnsi="Arial" w:hint="default"/>
      </w:rPr>
    </w:lvl>
    <w:lvl w:ilvl="1" w:tplc="B5145B52" w:tentative="1">
      <w:start w:val="1"/>
      <w:numFmt w:val="bullet"/>
      <w:lvlText w:val="•"/>
      <w:lvlJc w:val="left"/>
      <w:pPr>
        <w:tabs>
          <w:tab w:val="num" w:pos="1440"/>
        </w:tabs>
        <w:ind w:left="1440" w:hanging="360"/>
      </w:pPr>
      <w:rPr>
        <w:rFonts w:ascii="Arial" w:hAnsi="Arial" w:hint="default"/>
      </w:rPr>
    </w:lvl>
    <w:lvl w:ilvl="2" w:tplc="C56E957C" w:tentative="1">
      <w:start w:val="1"/>
      <w:numFmt w:val="bullet"/>
      <w:lvlText w:val="•"/>
      <w:lvlJc w:val="left"/>
      <w:pPr>
        <w:tabs>
          <w:tab w:val="num" w:pos="2160"/>
        </w:tabs>
        <w:ind w:left="2160" w:hanging="360"/>
      </w:pPr>
      <w:rPr>
        <w:rFonts w:ascii="Arial" w:hAnsi="Arial" w:hint="default"/>
      </w:rPr>
    </w:lvl>
    <w:lvl w:ilvl="3" w:tplc="4900099E" w:tentative="1">
      <w:start w:val="1"/>
      <w:numFmt w:val="bullet"/>
      <w:lvlText w:val="•"/>
      <w:lvlJc w:val="left"/>
      <w:pPr>
        <w:tabs>
          <w:tab w:val="num" w:pos="2880"/>
        </w:tabs>
        <w:ind w:left="2880" w:hanging="360"/>
      </w:pPr>
      <w:rPr>
        <w:rFonts w:ascii="Arial" w:hAnsi="Arial" w:hint="default"/>
      </w:rPr>
    </w:lvl>
    <w:lvl w:ilvl="4" w:tplc="635C1FA2" w:tentative="1">
      <w:start w:val="1"/>
      <w:numFmt w:val="bullet"/>
      <w:lvlText w:val="•"/>
      <w:lvlJc w:val="left"/>
      <w:pPr>
        <w:tabs>
          <w:tab w:val="num" w:pos="3600"/>
        </w:tabs>
        <w:ind w:left="3600" w:hanging="360"/>
      </w:pPr>
      <w:rPr>
        <w:rFonts w:ascii="Arial" w:hAnsi="Arial" w:hint="default"/>
      </w:rPr>
    </w:lvl>
    <w:lvl w:ilvl="5" w:tplc="CC8E047A" w:tentative="1">
      <w:start w:val="1"/>
      <w:numFmt w:val="bullet"/>
      <w:lvlText w:val="•"/>
      <w:lvlJc w:val="left"/>
      <w:pPr>
        <w:tabs>
          <w:tab w:val="num" w:pos="4320"/>
        </w:tabs>
        <w:ind w:left="4320" w:hanging="360"/>
      </w:pPr>
      <w:rPr>
        <w:rFonts w:ascii="Arial" w:hAnsi="Arial" w:hint="default"/>
      </w:rPr>
    </w:lvl>
    <w:lvl w:ilvl="6" w:tplc="F6A4B882" w:tentative="1">
      <w:start w:val="1"/>
      <w:numFmt w:val="bullet"/>
      <w:lvlText w:val="•"/>
      <w:lvlJc w:val="left"/>
      <w:pPr>
        <w:tabs>
          <w:tab w:val="num" w:pos="5040"/>
        </w:tabs>
        <w:ind w:left="5040" w:hanging="360"/>
      </w:pPr>
      <w:rPr>
        <w:rFonts w:ascii="Arial" w:hAnsi="Arial" w:hint="default"/>
      </w:rPr>
    </w:lvl>
    <w:lvl w:ilvl="7" w:tplc="D19E362C" w:tentative="1">
      <w:start w:val="1"/>
      <w:numFmt w:val="bullet"/>
      <w:lvlText w:val="•"/>
      <w:lvlJc w:val="left"/>
      <w:pPr>
        <w:tabs>
          <w:tab w:val="num" w:pos="5760"/>
        </w:tabs>
        <w:ind w:left="5760" w:hanging="360"/>
      </w:pPr>
      <w:rPr>
        <w:rFonts w:ascii="Arial" w:hAnsi="Arial" w:hint="default"/>
      </w:rPr>
    </w:lvl>
    <w:lvl w:ilvl="8" w:tplc="A11894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E97BA4"/>
    <w:multiLevelType w:val="hybridMultilevel"/>
    <w:tmpl w:val="336048C2"/>
    <w:lvl w:ilvl="0" w:tplc="BEA67578">
      <w:start w:val="1"/>
      <w:numFmt w:val="bullet"/>
      <w:lvlText w:val="•"/>
      <w:lvlJc w:val="left"/>
      <w:pPr>
        <w:tabs>
          <w:tab w:val="num" w:pos="720"/>
        </w:tabs>
        <w:ind w:left="720" w:hanging="360"/>
      </w:pPr>
      <w:rPr>
        <w:rFonts w:ascii="Arial" w:hAnsi="Arial" w:hint="default"/>
      </w:rPr>
    </w:lvl>
    <w:lvl w:ilvl="1" w:tplc="1B4468BA" w:tentative="1">
      <w:start w:val="1"/>
      <w:numFmt w:val="bullet"/>
      <w:lvlText w:val="•"/>
      <w:lvlJc w:val="left"/>
      <w:pPr>
        <w:tabs>
          <w:tab w:val="num" w:pos="1440"/>
        </w:tabs>
        <w:ind w:left="1440" w:hanging="360"/>
      </w:pPr>
      <w:rPr>
        <w:rFonts w:ascii="Arial" w:hAnsi="Arial" w:hint="default"/>
      </w:rPr>
    </w:lvl>
    <w:lvl w:ilvl="2" w:tplc="48B0F146" w:tentative="1">
      <w:start w:val="1"/>
      <w:numFmt w:val="bullet"/>
      <w:lvlText w:val="•"/>
      <w:lvlJc w:val="left"/>
      <w:pPr>
        <w:tabs>
          <w:tab w:val="num" w:pos="2160"/>
        </w:tabs>
        <w:ind w:left="2160" w:hanging="360"/>
      </w:pPr>
      <w:rPr>
        <w:rFonts w:ascii="Arial" w:hAnsi="Arial" w:hint="default"/>
      </w:rPr>
    </w:lvl>
    <w:lvl w:ilvl="3" w:tplc="D264EFD4" w:tentative="1">
      <w:start w:val="1"/>
      <w:numFmt w:val="bullet"/>
      <w:lvlText w:val="•"/>
      <w:lvlJc w:val="left"/>
      <w:pPr>
        <w:tabs>
          <w:tab w:val="num" w:pos="2880"/>
        </w:tabs>
        <w:ind w:left="2880" w:hanging="360"/>
      </w:pPr>
      <w:rPr>
        <w:rFonts w:ascii="Arial" w:hAnsi="Arial" w:hint="default"/>
      </w:rPr>
    </w:lvl>
    <w:lvl w:ilvl="4" w:tplc="45BCD2EA" w:tentative="1">
      <w:start w:val="1"/>
      <w:numFmt w:val="bullet"/>
      <w:lvlText w:val="•"/>
      <w:lvlJc w:val="left"/>
      <w:pPr>
        <w:tabs>
          <w:tab w:val="num" w:pos="3600"/>
        </w:tabs>
        <w:ind w:left="3600" w:hanging="360"/>
      </w:pPr>
      <w:rPr>
        <w:rFonts w:ascii="Arial" w:hAnsi="Arial" w:hint="default"/>
      </w:rPr>
    </w:lvl>
    <w:lvl w:ilvl="5" w:tplc="FA9E397E" w:tentative="1">
      <w:start w:val="1"/>
      <w:numFmt w:val="bullet"/>
      <w:lvlText w:val="•"/>
      <w:lvlJc w:val="left"/>
      <w:pPr>
        <w:tabs>
          <w:tab w:val="num" w:pos="4320"/>
        </w:tabs>
        <w:ind w:left="4320" w:hanging="360"/>
      </w:pPr>
      <w:rPr>
        <w:rFonts w:ascii="Arial" w:hAnsi="Arial" w:hint="default"/>
      </w:rPr>
    </w:lvl>
    <w:lvl w:ilvl="6" w:tplc="291221E4" w:tentative="1">
      <w:start w:val="1"/>
      <w:numFmt w:val="bullet"/>
      <w:lvlText w:val="•"/>
      <w:lvlJc w:val="left"/>
      <w:pPr>
        <w:tabs>
          <w:tab w:val="num" w:pos="5040"/>
        </w:tabs>
        <w:ind w:left="5040" w:hanging="360"/>
      </w:pPr>
      <w:rPr>
        <w:rFonts w:ascii="Arial" w:hAnsi="Arial" w:hint="default"/>
      </w:rPr>
    </w:lvl>
    <w:lvl w:ilvl="7" w:tplc="AA669828" w:tentative="1">
      <w:start w:val="1"/>
      <w:numFmt w:val="bullet"/>
      <w:lvlText w:val="•"/>
      <w:lvlJc w:val="left"/>
      <w:pPr>
        <w:tabs>
          <w:tab w:val="num" w:pos="5760"/>
        </w:tabs>
        <w:ind w:left="5760" w:hanging="360"/>
      </w:pPr>
      <w:rPr>
        <w:rFonts w:ascii="Arial" w:hAnsi="Arial" w:hint="default"/>
      </w:rPr>
    </w:lvl>
    <w:lvl w:ilvl="8" w:tplc="C20E20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6166A1B"/>
    <w:multiLevelType w:val="multilevel"/>
    <w:tmpl w:val="D6F0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C0559"/>
    <w:multiLevelType w:val="hybridMultilevel"/>
    <w:tmpl w:val="D2A6A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2"/>
  </w:num>
  <w:num w:numId="5">
    <w:abstractNumId w:val="7"/>
  </w:num>
  <w:num w:numId="6">
    <w:abstractNumId w:val="6"/>
  </w:num>
  <w:num w:numId="7">
    <w:abstractNumId w:val="12"/>
  </w:num>
  <w:num w:numId="8">
    <w:abstractNumId w:val="5"/>
  </w:num>
  <w:num w:numId="9">
    <w:abstractNumId w:val="3"/>
  </w:num>
  <w:num w:numId="10">
    <w:abstractNumId w:val="8"/>
  </w:num>
  <w:num w:numId="11">
    <w:abstractNumId w:val="4"/>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07FF1"/>
    <w:rsid w:val="00015202"/>
    <w:rsid w:val="000217CD"/>
    <w:rsid w:val="000248E3"/>
    <w:rsid w:val="00024FB9"/>
    <w:rsid w:val="000315D2"/>
    <w:rsid w:val="00033812"/>
    <w:rsid w:val="00035ECB"/>
    <w:rsid w:val="00051915"/>
    <w:rsid w:val="00055927"/>
    <w:rsid w:val="00061CF1"/>
    <w:rsid w:val="00093B6A"/>
    <w:rsid w:val="00096B9E"/>
    <w:rsid w:val="000A5200"/>
    <w:rsid w:val="000B3D55"/>
    <w:rsid w:val="000C0FF5"/>
    <w:rsid w:val="000C16FB"/>
    <w:rsid w:val="000C2602"/>
    <w:rsid w:val="000C37BB"/>
    <w:rsid w:val="001063BA"/>
    <w:rsid w:val="00126BE4"/>
    <w:rsid w:val="00140DDE"/>
    <w:rsid w:val="00157AA4"/>
    <w:rsid w:val="0016583B"/>
    <w:rsid w:val="00166C47"/>
    <w:rsid w:val="00176E86"/>
    <w:rsid w:val="001A2342"/>
    <w:rsid w:val="001B5F93"/>
    <w:rsid w:val="001D0A6E"/>
    <w:rsid w:val="001E1C7E"/>
    <w:rsid w:val="002016F8"/>
    <w:rsid w:val="002232E4"/>
    <w:rsid w:val="0024696A"/>
    <w:rsid w:val="002475F2"/>
    <w:rsid w:val="00250838"/>
    <w:rsid w:val="00252F30"/>
    <w:rsid w:val="0025405B"/>
    <w:rsid w:val="00256850"/>
    <w:rsid w:val="0027053A"/>
    <w:rsid w:val="00273BA2"/>
    <w:rsid w:val="00281FB0"/>
    <w:rsid w:val="002863F8"/>
    <w:rsid w:val="0029480A"/>
    <w:rsid w:val="002A6B26"/>
    <w:rsid w:val="002A72A7"/>
    <w:rsid w:val="002B642E"/>
    <w:rsid w:val="002B7364"/>
    <w:rsid w:val="002D2FDD"/>
    <w:rsid w:val="002E408B"/>
    <w:rsid w:val="002F20F9"/>
    <w:rsid w:val="002F666E"/>
    <w:rsid w:val="003114B9"/>
    <w:rsid w:val="00330B79"/>
    <w:rsid w:val="0033301A"/>
    <w:rsid w:val="00336C91"/>
    <w:rsid w:val="00342776"/>
    <w:rsid w:val="00371DA6"/>
    <w:rsid w:val="003C1F37"/>
    <w:rsid w:val="003C27F1"/>
    <w:rsid w:val="003D4E2E"/>
    <w:rsid w:val="003E25BD"/>
    <w:rsid w:val="003E301F"/>
    <w:rsid w:val="003E453B"/>
    <w:rsid w:val="003F48D9"/>
    <w:rsid w:val="00411924"/>
    <w:rsid w:val="00445ACB"/>
    <w:rsid w:val="00480CAF"/>
    <w:rsid w:val="0048111C"/>
    <w:rsid w:val="00494C58"/>
    <w:rsid w:val="004A38A0"/>
    <w:rsid w:val="004A67EF"/>
    <w:rsid w:val="004B6A3A"/>
    <w:rsid w:val="004E4BF6"/>
    <w:rsid w:val="004F201E"/>
    <w:rsid w:val="004F58A2"/>
    <w:rsid w:val="0050340B"/>
    <w:rsid w:val="00505FFF"/>
    <w:rsid w:val="0051472B"/>
    <w:rsid w:val="00524E9A"/>
    <w:rsid w:val="005457D4"/>
    <w:rsid w:val="00552E95"/>
    <w:rsid w:val="0058265A"/>
    <w:rsid w:val="00585B09"/>
    <w:rsid w:val="00596C26"/>
    <w:rsid w:val="005A00C0"/>
    <w:rsid w:val="005A57B0"/>
    <w:rsid w:val="005A7851"/>
    <w:rsid w:val="005E00A1"/>
    <w:rsid w:val="005E0505"/>
    <w:rsid w:val="005E74F3"/>
    <w:rsid w:val="005F1E09"/>
    <w:rsid w:val="005F42A7"/>
    <w:rsid w:val="00605690"/>
    <w:rsid w:val="00615F01"/>
    <w:rsid w:val="00617883"/>
    <w:rsid w:val="0062275D"/>
    <w:rsid w:val="00642A92"/>
    <w:rsid w:val="0067277E"/>
    <w:rsid w:val="00680417"/>
    <w:rsid w:val="00692D21"/>
    <w:rsid w:val="006A0772"/>
    <w:rsid w:val="006A41C3"/>
    <w:rsid w:val="006B3E92"/>
    <w:rsid w:val="006C7D01"/>
    <w:rsid w:val="006D17A6"/>
    <w:rsid w:val="006F6573"/>
    <w:rsid w:val="006F7505"/>
    <w:rsid w:val="00702367"/>
    <w:rsid w:val="00710123"/>
    <w:rsid w:val="00710CC0"/>
    <w:rsid w:val="00717B12"/>
    <w:rsid w:val="00723E84"/>
    <w:rsid w:val="00751721"/>
    <w:rsid w:val="007576FB"/>
    <w:rsid w:val="007700DF"/>
    <w:rsid w:val="00771B6E"/>
    <w:rsid w:val="0077512F"/>
    <w:rsid w:val="00785F88"/>
    <w:rsid w:val="007A5ADD"/>
    <w:rsid w:val="007C3BF8"/>
    <w:rsid w:val="007C5C29"/>
    <w:rsid w:val="007D4C44"/>
    <w:rsid w:val="007D5EF4"/>
    <w:rsid w:val="007E178C"/>
    <w:rsid w:val="00801A1C"/>
    <w:rsid w:val="00810943"/>
    <w:rsid w:val="008262B5"/>
    <w:rsid w:val="008275D0"/>
    <w:rsid w:val="0084120C"/>
    <w:rsid w:val="00843ED5"/>
    <w:rsid w:val="008514CD"/>
    <w:rsid w:val="008658B8"/>
    <w:rsid w:val="00882270"/>
    <w:rsid w:val="008B2E59"/>
    <w:rsid w:val="008C449B"/>
    <w:rsid w:val="008D5B0A"/>
    <w:rsid w:val="008F28EE"/>
    <w:rsid w:val="008F526A"/>
    <w:rsid w:val="008F68CD"/>
    <w:rsid w:val="008F6B61"/>
    <w:rsid w:val="00910C54"/>
    <w:rsid w:val="009348EF"/>
    <w:rsid w:val="00953698"/>
    <w:rsid w:val="009839F1"/>
    <w:rsid w:val="00987D0E"/>
    <w:rsid w:val="009955E1"/>
    <w:rsid w:val="009A2E6F"/>
    <w:rsid w:val="009A5BF3"/>
    <w:rsid w:val="009B2BDD"/>
    <w:rsid w:val="009C3358"/>
    <w:rsid w:val="009E02A2"/>
    <w:rsid w:val="009E6850"/>
    <w:rsid w:val="009F2D5E"/>
    <w:rsid w:val="00A0090B"/>
    <w:rsid w:val="00A14F7B"/>
    <w:rsid w:val="00A21502"/>
    <w:rsid w:val="00A21AFB"/>
    <w:rsid w:val="00A26E28"/>
    <w:rsid w:val="00A27080"/>
    <w:rsid w:val="00A44616"/>
    <w:rsid w:val="00A57CF7"/>
    <w:rsid w:val="00A81F03"/>
    <w:rsid w:val="00A8230E"/>
    <w:rsid w:val="00A86F68"/>
    <w:rsid w:val="00A96CA1"/>
    <w:rsid w:val="00AB3A76"/>
    <w:rsid w:val="00AB516F"/>
    <w:rsid w:val="00AB716E"/>
    <w:rsid w:val="00AE1201"/>
    <w:rsid w:val="00B012D7"/>
    <w:rsid w:val="00B101F8"/>
    <w:rsid w:val="00B1182D"/>
    <w:rsid w:val="00B11967"/>
    <w:rsid w:val="00B11E1B"/>
    <w:rsid w:val="00B129CC"/>
    <w:rsid w:val="00B21E50"/>
    <w:rsid w:val="00B55C59"/>
    <w:rsid w:val="00B55E00"/>
    <w:rsid w:val="00B62686"/>
    <w:rsid w:val="00B67E68"/>
    <w:rsid w:val="00BA4089"/>
    <w:rsid w:val="00BA6E8A"/>
    <w:rsid w:val="00BD07F0"/>
    <w:rsid w:val="00BD6C3D"/>
    <w:rsid w:val="00BE6DED"/>
    <w:rsid w:val="00BE73D9"/>
    <w:rsid w:val="00C025DD"/>
    <w:rsid w:val="00C11963"/>
    <w:rsid w:val="00C11971"/>
    <w:rsid w:val="00C173A0"/>
    <w:rsid w:val="00C324A6"/>
    <w:rsid w:val="00C376C8"/>
    <w:rsid w:val="00C4114D"/>
    <w:rsid w:val="00C47EED"/>
    <w:rsid w:val="00C60AD4"/>
    <w:rsid w:val="00C70B25"/>
    <w:rsid w:val="00C96AAB"/>
    <w:rsid w:val="00CB0769"/>
    <w:rsid w:val="00CB17DB"/>
    <w:rsid w:val="00CB4853"/>
    <w:rsid w:val="00CD37D3"/>
    <w:rsid w:val="00CE1EDF"/>
    <w:rsid w:val="00D00E59"/>
    <w:rsid w:val="00D0182A"/>
    <w:rsid w:val="00D26D40"/>
    <w:rsid w:val="00D43542"/>
    <w:rsid w:val="00D551DB"/>
    <w:rsid w:val="00D5734A"/>
    <w:rsid w:val="00D617E4"/>
    <w:rsid w:val="00D66CA1"/>
    <w:rsid w:val="00D706C8"/>
    <w:rsid w:val="00D71F5B"/>
    <w:rsid w:val="00D77375"/>
    <w:rsid w:val="00D84907"/>
    <w:rsid w:val="00D85C51"/>
    <w:rsid w:val="00D90D72"/>
    <w:rsid w:val="00DA2368"/>
    <w:rsid w:val="00DD36AA"/>
    <w:rsid w:val="00DD6A08"/>
    <w:rsid w:val="00DE1A95"/>
    <w:rsid w:val="00DF11CB"/>
    <w:rsid w:val="00DF5B1E"/>
    <w:rsid w:val="00DF5CED"/>
    <w:rsid w:val="00E049E8"/>
    <w:rsid w:val="00E24962"/>
    <w:rsid w:val="00E27123"/>
    <w:rsid w:val="00E30513"/>
    <w:rsid w:val="00E6092F"/>
    <w:rsid w:val="00E67B39"/>
    <w:rsid w:val="00E771BE"/>
    <w:rsid w:val="00E778C6"/>
    <w:rsid w:val="00E82CB5"/>
    <w:rsid w:val="00E93BC6"/>
    <w:rsid w:val="00EA01AE"/>
    <w:rsid w:val="00EA2C04"/>
    <w:rsid w:val="00EB1BCB"/>
    <w:rsid w:val="00EB2EB3"/>
    <w:rsid w:val="00EB656F"/>
    <w:rsid w:val="00ED3FE0"/>
    <w:rsid w:val="00ED6234"/>
    <w:rsid w:val="00ED6E17"/>
    <w:rsid w:val="00ED7D3C"/>
    <w:rsid w:val="00EE3ED9"/>
    <w:rsid w:val="00EF095F"/>
    <w:rsid w:val="00EF22B7"/>
    <w:rsid w:val="00EF6C76"/>
    <w:rsid w:val="00F03B4E"/>
    <w:rsid w:val="00F14AA8"/>
    <w:rsid w:val="00F15538"/>
    <w:rsid w:val="00F55ABA"/>
    <w:rsid w:val="00F65B47"/>
    <w:rsid w:val="00F70FC6"/>
    <w:rsid w:val="00F71F93"/>
    <w:rsid w:val="00F80A7B"/>
    <w:rsid w:val="00F850F7"/>
    <w:rsid w:val="00F94519"/>
    <w:rsid w:val="00F95670"/>
    <w:rsid w:val="00FA043D"/>
    <w:rsid w:val="00FA4524"/>
    <w:rsid w:val="00FB34C3"/>
    <w:rsid w:val="00FD15D8"/>
    <w:rsid w:val="00FF2BD4"/>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E4869"/>
  <w15:docId w15:val="{DC4B65C6-50CF-45FD-8BE0-C22B00586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6E"/>
    <w:rPr>
      <w:rFonts w:ascii="Calibri" w:eastAsia="Calibri" w:hAnsi="Calibri" w:cs="Times New Roman"/>
    </w:rPr>
  </w:style>
  <w:style w:type="paragraph" w:styleId="Heading3">
    <w:name w:val="heading 3"/>
    <w:basedOn w:val="Normal"/>
    <w:next w:val="Normal"/>
    <w:link w:val="Heading3Char"/>
    <w:uiPriority w:val="9"/>
    <w:semiHidden/>
    <w:unhideWhenUsed/>
    <w:qFormat/>
    <w:rsid w:val="00FD15D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 w:type="table" w:styleId="TableGrid">
    <w:name w:val="Table Grid"/>
    <w:basedOn w:val="TableNormal"/>
    <w:uiPriority w:val="59"/>
    <w:rsid w:val="000C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5927"/>
    <w:pPr>
      <w:spacing w:line="240" w:lineRule="auto"/>
    </w:pPr>
    <w:rPr>
      <w:rFonts w:asciiTheme="minorHAnsi" w:eastAsiaTheme="minorHAnsi" w:hAnsiTheme="minorHAnsi" w:cstheme="minorBidi"/>
      <w:b/>
      <w:bCs/>
      <w:color w:val="4F81BD" w:themeColor="accent1"/>
      <w:sz w:val="18"/>
      <w:szCs w:val="18"/>
    </w:rPr>
  </w:style>
  <w:style w:type="paragraph" w:styleId="FootnoteText">
    <w:name w:val="footnote text"/>
    <w:basedOn w:val="Normal"/>
    <w:link w:val="FootnoteTextChar"/>
    <w:uiPriority w:val="99"/>
    <w:semiHidden/>
    <w:unhideWhenUsed/>
    <w:rsid w:val="00EB656F"/>
    <w:pPr>
      <w:spacing w:after="0" w:line="240" w:lineRule="auto"/>
    </w:pPr>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EB656F"/>
    <w:rPr>
      <w:kern w:val="2"/>
      <w:sz w:val="20"/>
      <w:szCs w:val="20"/>
      <w14:ligatures w14:val="standardContextual"/>
    </w:rPr>
  </w:style>
  <w:style w:type="character" w:styleId="FootnoteReference">
    <w:name w:val="footnote reference"/>
    <w:basedOn w:val="DefaultParagraphFont"/>
    <w:uiPriority w:val="99"/>
    <w:semiHidden/>
    <w:unhideWhenUsed/>
    <w:rsid w:val="00EB656F"/>
    <w:rPr>
      <w:vertAlign w:val="superscript"/>
    </w:rPr>
  </w:style>
  <w:style w:type="character" w:customStyle="1" w:styleId="Heading3Char">
    <w:name w:val="Heading 3 Char"/>
    <w:basedOn w:val="DefaultParagraphFont"/>
    <w:link w:val="Heading3"/>
    <w:uiPriority w:val="9"/>
    <w:semiHidden/>
    <w:rsid w:val="00FD15D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08269">
      <w:bodyDiv w:val="1"/>
      <w:marLeft w:val="0"/>
      <w:marRight w:val="0"/>
      <w:marTop w:val="0"/>
      <w:marBottom w:val="0"/>
      <w:divBdr>
        <w:top w:val="none" w:sz="0" w:space="0" w:color="auto"/>
        <w:left w:val="none" w:sz="0" w:space="0" w:color="auto"/>
        <w:bottom w:val="none" w:sz="0" w:space="0" w:color="auto"/>
        <w:right w:val="none" w:sz="0" w:space="0" w:color="auto"/>
      </w:divBdr>
    </w:div>
    <w:div w:id="182481656">
      <w:bodyDiv w:val="1"/>
      <w:marLeft w:val="0"/>
      <w:marRight w:val="0"/>
      <w:marTop w:val="0"/>
      <w:marBottom w:val="0"/>
      <w:divBdr>
        <w:top w:val="none" w:sz="0" w:space="0" w:color="auto"/>
        <w:left w:val="none" w:sz="0" w:space="0" w:color="auto"/>
        <w:bottom w:val="none" w:sz="0" w:space="0" w:color="auto"/>
        <w:right w:val="none" w:sz="0" w:space="0" w:color="auto"/>
      </w:divBdr>
    </w:div>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836849016">
      <w:bodyDiv w:val="1"/>
      <w:marLeft w:val="0"/>
      <w:marRight w:val="0"/>
      <w:marTop w:val="0"/>
      <w:marBottom w:val="0"/>
      <w:divBdr>
        <w:top w:val="none" w:sz="0" w:space="0" w:color="auto"/>
        <w:left w:val="none" w:sz="0" w:space="0" w:color="auto"/>
        <w:bottom w:val="none" w:sz="0" w:space="0" w:color="auto"/>
        <w:right w:val="none" w:sz="0" w:space="0" w:color="auto"/>
      </w:divBdr>
    </w:div>
    <w:div w:id="883833595">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160541990">
      <w:bodyDiv w:val="1"/>
      <w:marLeft w:val="0"/>
      <w:marRight w:val="0"/>
      <w:marTop w:val="0"/>
      <w:marBottom w:val="0"/>
      <w:divBdr>
        <w:top w:val="none" w:sz="0" w:space="0" w:color="auto"/>
        <w:left w:val="none" w:sz="0" w:space="0" w:color="auto"/>
        <w:bottom w:val="none" w:sz="0" w:space="0" w:color="auto"/>
        <w:right w:val="none" w:sz="0" w:space="0" w:color="auto"/>
      </w:divBdr>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647273372">
      <w:bodyDiv w:val="1"/>
      <w:marLeft w:val="0"/>
      <w:marRight w:val="0"/>
      <w:marTop w:val="0"/>
      <w:marBottom w:val="0"/>
      <w:divBdr>
        <w:top w:val="none" w:sz="0" w:space="0" w:color="auto"/>
        <w:left w:val="none" w:sz="0" w:space="0" w:color="auto"/>
        <w:bottom w:val="none" w:sz="0" w:space="0" w:color="auto"/>
        <w:right w:val="none" w:sz="0" w:space="0" w:color="auto"/>
      </w:divBdr>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1923907577">
      <w:bodyDiv w:val="1"/>
      <w:marLeft w:val="0"/>
      <w:marRight w:val="0"/>
      <w:marTop w:val="0"/>
      <w:marBottom w:val="0"/>
      <w:divBdr>
        <w:top w:val="none" w:sz="0" w:space="0" w:color="auto"/>
        <w:left w:val="none" w:sz="0" w:space="0" w:color="auto"/>
        <w:bottom w:val="none" w:sz="0" w:space="0" w:color="auto"/>
        <w:right w:val="none" w:sz="0" w:space="0" w:color="auto"/>
      </w:divBdr>
    </w:div>
    <w:div w:id="2044817039">
      <w:bodyDiv w:val="1"/>
      <w:marLeft w:val="0"/>
      <w:marRight w:val="0"/>
      <w:marTop w:val="0"/>
      <w:marBottom w:val="0"/>
      <w:divBdr>
        <w:top w:val="none" w:sz="0" w:space="0" w:color="auto"/>
        <w:left w:val="none" w:sz="0" w:space="0" w:color="auto"/>
        <w:bottom w:val="none" w:sz="0" w:space="0" w:color="auto"/>
        <w:right w:val="none" w:sz="0" w:space="0" w:color="auto"/>
      </w:divBdr>
      <w:divsChild>
        <w:div w:id="1103114883">
          <w:marLeft w:val="0"/>
          <w:marRight w:val="0"/>
          <w:marTop w:val="0"/>
          <w:marBottom w:val="0"/>
          <w:divBdr>
            <w:top w:val="none" w:sz="0" w:space="0" w:color="auto"/>
            <w:left w:val="none" w:sz="0" w:space="0" w:color="auto"/>
            <w:bottom w:val="none" w:sz="0" w:space="0" w:color="auto"/>
            <w:right w:val="none" w:sz="0" w:space="0" w:color="auto"/>
          </w:divBdr>
        </w:div>
        <w:div w:id="1618289315">
          <w:marLeft w:val="0"/>
          <w:marRight w:val="0"/>
          <w:marTop w:val="0"/>
          <w:marBottom w:val="0"/>
          <w:divBdr>
            <w:top w:val="none" w:sz="0" w:space="0" w:color="auto"/>
            <w:left w:val="none" w:sz="0" w:space="0" w:color="auto"/>
            <w:bottom w:val="none" w:sz="0" w:space="0" w:color="auto"/>
            <w:right w:val="none" w:sz="0" w:space="0" w:color="auto"/>
          </w:divBdr>
        </w:div>
        <w:div w:id="1384788699">
          <w:marLeft w:val="0"/>
          <w:marRight w:val="0"/>
          <w:marTop w:val="0"/>
          <w:marBottom w:val="0"/>
          <w:divBdr>
            <w:top w:val="none" w:sz="0" w:space="0" w:color="auto"/>
            <w:left w:val="none" w:sz="0" w:space="0" w:color="auto"/>
            <w:bottom w:val="none" w:sz="0" w:space="0" w:color="auto"/>
            <w:right w:val="none" w:sz="0" w:space="0" w:color="auto"/>
          </w:divBdr>
        </w:div>
        <w:div w:id="327902503">
          <w:marLeft w:val="0"/>
          <w:marRight w:val="0"/>
          <w:marTop w:val="0"/>
          <w:marBottom w:val="0"/>
          <w:divBdr>
            <w:top w:val="none" w:sz="0" w:space="0" w:color="auto"/>
            <w:left w:val="none" w:sz="0" w:space="0" w:color="auto"/>
            <w:bottom w:val="none" w:sz="0" w:space="0" w:color="auto"/>
            <w:right w:val="none" w:sz="0" w:space="0" w:color="auto"/>
          </w:divBdr>
        </w:div>
        <w:div w:id="921065461">
          <w:marLeft w:val="0"/>
          <w:marRight w:val="0"/>
          <w:marTop w:val="0"/>
          <w:marBottom w:val="0"/>
          <w:divBdr>
            <w:top w:val="none" w:sz="0" w:space="0" w:color="auto"/>
            <w:left w:val="none" w:sz="0" w:space="0" w:color="auto"/>
            <w:bottom w:val="none" w:sz="0" w:space="0" w:color="auto"/>
            <w:right w:val="none" w:sz="0" w:space="0" w:color="auto"/>
          </w:divBdr>
        </w:div>
        <w:div w:id="8917486">
          <w:marLeft w:val="0"/>
          <w:marRight w:val="0"/>
          <w:marTop w:val="0"/>
          <w:marBottom w:val="0"/>
          <w:divBdr>
            <w:top w:val="none" w:sz="0" w:space="0" w:color="auto"/>
            <w:left w:val="none" w:sz="0" w:space="0" w:color="auto"/>
            <w:bottom w:val="none" w:sz="0" w:space="0" w:color="auto"/>
            <w:right w:val="none" w:sz="0" w:space="0" w:color="auto"/>
          </w:divBdr>
        </w:div>
        <w:div w:id="1894847546">
          <w:marLeft w:val="0"/>
          <w:marRight w:val="0"/>
          <w:marTop w:val="0"/>
          <w:marBottom w:val="0"/>
          <w:divBdr>
            <w:top w:val="none" w:sz="0" w:space="0" w:color="auto"/>
            <w:left w:val="none" w:sz="0" w:space="0" w:color="auto"/>
            <w:bottom w:val="none" w:sz="0" w:space="0" w:color="auto"/>
            <w:right w:val="none" w:sz="0" w:space="0" w:color="auto"/>
          </w:divBdr>
        </w:div>
      </w:divsChild>
    </w:div>
    <w:div w:id="2063358915">
      <w:bodyDiv w:val="1"/>
      <w:marLeft w:val="0"/>
      <w:marRight w:val="0"/>
      <w:marTop w:val="0"/>
      <w:marBottom w:val="0"/>
      <w:divBdr>
        <w:top w:val="none" w:sz="0" w:space="0" w:color="auto"/>
        <w:left w:val="none" w:sz="0" w:space="0" w:color="auto"/>
        <w:bottom w:val="none" w:sz="0" w:space="0" w:color="auto"/>
        <w:right w:val="none" w:sz="0" w:space="0" w:color="auto"/>
      </w:divBdr>
      <w:divsChild>
        <w:div w:id="1573269722">
          <w:marLeft w:val="0"/>
          <w:marRight w:val="0"/>
          <w:marTop w:val="0"/>
          <w:marBottom w:val="0"/>
          <w:divBdr>
            <w:top w:val="none" w:sz="0" w:space="0" w:color="auto"/>
            <w:left w:val="none" w:sz="0" w:space="0" w:color="auto"/>
            <w:bottom w:val="none" w:sz="0" w:space="0" w:color="auto"/>
            <w:right w:val="none" w:sz="0" w:space="0" w:color="auto"/>
          </w:divBdr>
        </w:div>
        <w:div w:id="996811132">
          <w:marLeft w:val="0"/>
          <w:marRight w:val="0"/>
          <w:marTop w:val="0"/>
          <w:marBottom w:val="0"/>
          <w:divBdr>
            <w:top w:val="none" w:sz="0" w:space="0" w:color="auto"/>
            <w:left w:val="none" w:sz="0" w:space="0" w:color="auto"/>
            <w:bottom w:val="none" w:sz="0" w:space="0" w:color="auto"/>
            <w:right w:val="none" w:sz="0" w:space="0" w:color="auto"/>
          </w:divBdr>
        </w:div>
        <w:div w:id="508759712">
          <w:marLeft w:val="0"/>
          <w:marRight w:val="0"/>
          <w:marTop w:val="0"/>
          <w:marBottom w:val="0"/>
          <w:divBdr>
            <w:top w:val="none" w:sz="0" w:space="0" w:color="auto"/>
            <w:left w:val="none" w:sz="0" w:space="0" w:color="auto"/>
            <w:bottom w:val="none" w:sz="0" w:space="0" w:color="auto"/>
            <w:right w:val="none" w:sz="0" w:space="0" w:color="auto"/>
          </w:divBdr>
        </w:div>
        <w:div w:id="485245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ssexiag@gmail.com" TargetMode="External"/><Relationship Id="rId18" Type="http://schemas.openxmlformats.org/officeDocument/2006/relationships/hyperlink" Target="mailto:young-professionals@erih.net"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historicengland.org.uk/research/current/discover-and-understand/industry-andinfrastructure/manufactured-gas-industry/" TargetMode="External"/><Relationship Id="rId17" Type="http://schemas.openxmlformats.org/officeDocument/2006/relationships/hyperlink" Target="https://docs.google.com/forms/d/e/1FAIpQLSdbsOz5Rq8rktLOCdYHVC23l33JtAdJxt14XfNHqAV3UcdMBw/viewform?pli=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dustrial-archaeology.org/young-members"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eshines85@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sonjust.blogspot.com/2015/08/beer-in-essex-four-coggeshall-pubs.html"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image" Target="media/image3.png"/><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2739A-6397-4393-842B-1DEF69A7C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2520</Words>
  <Characters>14365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4</cp:revision>
  <cp:lastPrinted>2023-01-25T15:38:00Z</cp:lastPrinted>
  <dcterms:created xsi:type="dcterms:W3CDTF">2024-04-22T13:22:00Z</dcterms:created>
  <dcterms:modified xsi:type="dcterms:W3CDTF">2024-04-22T13:47:00Z</dcterms:modified>
</cp:coreProperties>
</file>