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950497" w:rsidRDefault="002F666E" w:rsidP="002F666E">
      <w:pPr>
        <w:spacing w:after="0" w:line="240" w:lineRule="auto"/>
        <w:jc w:val="center"/>
        <w:rPr>
          <w:rFonts w:ascii="Arial" w:hAnsi="Arial" w:cs="Arial"/>
          <w:b/>
          <w:color w:val="FF0000"/>
          <w:sz w:val="32"/>
          <w:szCs w:val="32"/>
        </w:rPr>
      </w:pPr>
      <w:r w:rsidRPr="00950497">
        <w:rPr>
          <w:noProof/>
          <w:color w:val="FF0000"/>
          <w:lang w:eastAsia="en-GB"/>
        </w:rPr>
        <w:drawing>
          <wp:anchor distT="0" distB="0" distL="114300" distR="114300" simplePos="0" relativeHeight="251659264" behindDoc="0" locked="0" layoutInCell="1" allowOverlap="1" wp14:anchorId="17F565F2" wp14:editId="3C54B85A">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497">
        <w:rPr>
          <w:rFonts w:ascii="Arial" w:hAnsi="Arial" w:cs="Arial"/>
          <w:b/>
          <w:color w:val="FF0000"/>
          <w:sz w:val="32"/>
          <w:szCs w:val="32"/>
        </w:rPr>
        <w:t>Essex Industrial Archaeology Group</w:t>
      </w:r>
    </w:p>
    <w:p w:rsidR="002F666E" w:rsidRPr="00950497" w:rsidRDefault="002F666E" w:rsidP="002F666E">
      <w:pPr>
        <w:spacing w:after="0" w:line="240" w:lineRule="auto"/>
        <w:jc w:val="center"/>
        <w:rPr>
          <w:rFonts w:ascii="Arial" w:hAnsi="Arial" w:cs="Arial"/>
          <w:b/>
          <w:color w:val="FF0000"/>
          <w:sz w:val="24"/>
          <w:szCs w:val="24"/>
        </w:rPr>
      </w:pPr>
      <w:r w:rsidRPr="00950497">
        <w:rPr>
          <w:rFonts w:ascii="Arial" w:hAnsi="Arial" w:cs="Arial"/>
          <w:b/>
          <w:color w:val="FF0000"/>
          <w:sz w:val="24"/>
          <w:szCs w:val="24"/>
        </w:rPr>
        <w:t>(Incorporating The Essex Mills Group)</w:t>
      </w:r>
    </w:p>
    <w:p w:rsidR="002F666E" w:rsidRPr="00950497" w:rsidRDefault="002F666E" w:rsidP="002F666E">
      <w:pPr>
        <w:spacing w:after="0" w:line="240" w:lineRule="auto"/>
        <w:jc w:val="center"/>
        <w:rPr>
          <w:rFonts w:ascii="Arial" w:hAnsi="Arial" w:cs="Arial"/>
          <w:b/>
          <w:color w:val="FF0000"/>
          <w:sz w:val="32"/>
          <w:szCs w:val="32"/>
        </w:rPr>
      </w:pPr>
    </w:p>
    <w:p w:rsidR="002F666E" w:rsidRPr="00950497" w:rsidRDefault="002F666E" w:rsidP="002F666E">
      <w:pPr>
        <w:spacing w:after="0" w:line="240" w:lineRule="auto"/>
        <w:jc w:val="center"/>
        <w:rPr>
          <w:rFonts w:ascii="Arial" w:hAnsi="Arial" w:cs="Arial"/>
          <w:b/>
          <w:color w:val="FF0000"/>
          <w:sz w:val="56"/>
          <w:szCs w:val="56"/>
        </w:rPr>
      </w:pPr>
      <w:r w:rsidRPr="00950497">
        <w:rPr>
          <w:rFonts w:ascii="Arial" w:hAnsi="Arial" w:cs="Arial"/>
          <w:b/>
          <w:color w:val="FF0000"/>
          <w:sz w:val="56"/>
          <w:szCs w:val="56"/>
        </w:rPr>
        <w:t>NEWSLETTER</w:t>
      </w:r>
    </w:p>
    <w:p w:rsidR="00B11E1B" w:rsidRPr="00950497" w:rsidRDefault="00B11E1B" w:rsidP="002F666E">
      <w:pPr>
        <w:spacing w:after="0" w:line="240" w:lineRule="auto"/>
        <w:jc w:val="center"/>
        <w:rPr>
          <w:rFonts w:ascii="Arial" w:hAnsi="Arial" w:cs="Arial"/>
          <w:b/>
          <w:color w:val="FF0000"/>
          <w:sz w:val="40"/>
          <w:szCs w:val="40"/>
        </w:rPr>
      </w:pPr>
    </w:p>
    <w:p w:rsidR="002F666E" w:rsidRPr="00950497" w:rsidRDefault="000A32BA"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54</w:t>
      </w:r>
      <w:r w:rsidR="00ED3FE0" w:rsidRPr="00950497">
        <w:rPr>
          <w:rFonts w:ascii="Arial" w:hAnsi="Arial" w:cs="Arial"/>
          <w:b/>
          <w:color w:val="FF0000"/>
          <w:sz w:val="32"/>
          <w:szCs w:val="32"/>
        </w:rPr>
        <w:tab/>
        <w:t>October</w:t>
      </w:r>
      <w:r>
        <w:rPr>
          <w:rFonts w:ascii="Arial" w:hAnsi="Arial" w:cs="Arial"/>
          <w:b/>
          <w:color w:val="FF0000"/>
          <w:sz w:val="32"/>
          <w:szCs w:val="32"/>
        </w:rPr>
        <w:t xml:space="preserve"> 2024</w:t>
      </w:r>
      <w:r w:rsidR="009C3358" w:rsidRPr="00950497">
        <w:rPr>
          <w:rFonts w:ascii="Arial" w:hAnsi="Arial" w:cs="Arial"/>
          <w:b/>
          <w:color w:val="FF0000"/>
          <w:sz w:val="32"/>
          <w:szCs w:val="32"/>
        </w:rPr>
        <w:t xml:space="preserve"> </w:t>
      </w:r>
    </w:p>
    <w:p w:rsidR="002F666E" w:rsidRPr="00950497" w:rsidRDefault="002F666E" w:rsidP="002F666E">
      <w:pPr>
        <w:spacing w:after="0" w:line="240" w:lineRule="auto"/>
        <w:jc w:val="both"/>
        <w:rPr>
          <w:rFonts w:ascii="Arial" w:hAnsi="Arial" w:cs="Arial"/>
          <w:color w:val="7030A0"/>
        </w:rPr>
      </w:pPr>
    </w:p>
    <w:p w:rsidR="00D84907" w:rsidRPr="00950497" w:rsidRDefault="00EF22B7" w:rsidP="00D84907">
      <w:pPr>
        <w:spacing w:after="0" w:line="240" w:lineRule="auto"/>
        <w:jc w:val="center"/>
        <w:rPr>
          <w:rFonts w:ascii="Arial" w:hAnsi="Arial" w:cs="Arial"/>
          <w:b/>
          <w:color w:val="FF0000"/>
          <w:sz w:val="28"/>
          <w:szCs w:val="28"/>
        </w:rPr>
      </w:pPr>
      <w:r w:rsidRPr="00950497">
        <w:rPr>
          <w:rFonts w:ascii="Arial" w:hAnsi="Arial" w:cs="Arial"/>
          <w:b/>
          <w:color w:val="FF0000"/>
          <w:sz w:val="28"/>
          <w:szCs w:val="28"/>
        </w:rPr>
        <w:t>Welcome to this</w:t>
      </w:r>
      <w:r w:rsidR="00D84907" w:rsidRPr="00950497">
        <w:rPr>
          <w:rFonts w:ascii="Arial" w:hAnsi="Arial" w:cs="Arial"/>
          <w:b/>
          <w:color w:val="FF0000"/>
          <w:sz w:val="28"/>
          <w:szCs w:val="28"/>
        </w:rPr>
        <w:t xml:space="preserve"> edition of the</w:t>
      </w:r>
    </w:p>
    <w:p w:rsidR="00D84907" w:rsidRPr="00950497" w:rsidRDefault="00D84907" w:rsidP="00D84907">
      <w:pPr>
        <w:spacing w:after="0" w:line="240" w:lineRule="auto"/>
        <w:jc w:val="center"/>
        <w:rPr>
          <w:rFonts w:ascii="Arial" w:hAnsi="Arial" w:cs="Arial"/>
          <w:b/>
          <w:color w:val="FF0000"/>
          <w:sz w:val="28"/>
          <w:szCs w:val="28"/>
        </w:rPr>
      </w:pPr>
      <w:r w:rsidRPr="00950497">
        <w:rPr>
          <w:rFonts w:ascii="Arial" w:hAnsi="Arial" w:cs="Arial"/>
          <w:b/>
          <w:color w:val="FF0000"/>
          <w:sz w:val="28"/>
          <w:szCs w:val="28"/>
        </w:rPr>
        <w:t>Essex Industrial Archaeology Group’s (EIAG) Newsletter</w:t>
      </w:r>
    </w:p>
    <w:p w:rsidR="00D84907" w:rsidRPr="00950497" w:rsidRDefault="00D84907" w:rsidP="00D84907">
      <w:pPr>
        <w:spacing w:after="0" w:line="240" w:lineRule="auto"/>
        <w:jc w:val="both"/>
        <w:rPr>
          <w:rFonts w:ascii="Arial" w:hAnsi="Arial" w:cs="Arial"/>
        </w:rPr>
      </w:pPr>
    </w:p>
    <w:p w:rsidR="000A32BA" w:rsidRPr="000A32BA" w:rsidRDefault="00EF22B7" w:rsidP="000A32BA">
      <w:pPr>
        <w:spacing w:after="0" w:line="240" w:lineRule="auto"/>
        <w:jc w:val="both"/>
        <w:rPr>
          <w:rFonts w:ascii="Arial" w:hAnsi="Arial" w:cs="Arial"/>
          <w:sz w:val="24"/>
          <w:szCs w:val="24"/>
        </w:rPr>
      </w:pPr>
      <w:r w:rsidRPr="000A32BA">
        <w:rPr>
          <w:rFonts w:ascii="Arial" w:hAnsi="Arial" w:cs="Arial"/>
          <w:sz w:val="24"/>
          <w:szCs w:val="24"/>
        </w:rPr>
        <w:t>T</w:t>
      </w:r>
      <w:r w:rsidR="007E178C" w:rsidRPr="000A32BA">
        <w:rPr>
          <w:rFonts w:ascii="Arial" w:hAnsi="Arial" w:cs="Arial"/>
          <w:sz w:val="24"/>
          <w:szCs w:val="24"/>
        </w:rPr>
        <w:t xml:space="preserve">his </w:t>
      </w:r>
      <w:r w:rsidR="000A32BA" w:rsidRPr="000A32BA">
        <w:rPr>
          <w:rFonts w:ascii="Arial" w:hAnsi="Arial" w:cs="Arial"/>
          <w:sz w:val="24"/>
          <w:szCs w:val="24"/>
        </w:rPr>
        <w:t>is (hopefully) a little earlier in the month than usual and is focused on three events – a report on the Industrial Heritage Fair held on 14</w:t>
      </w:r>
      <w:r w:rsidR="000A32BA" w:rsidRPr="000A32BA">
        <w:rPr>
          <w:rFonts w:ascii="Arial" w:hAnsi="Arial" w:cs="Arial"/>
          <w:sz w:val="24"/>
          <w:szCs w:val="24"/>
          <w:vertAlign w:val="superscript"/>
        </w:rPr>
        <w:t>th</w:t>
      </w:r>
      <w:r w:rsidR="000A32BA" w:rsidRPr="000A32BA">
        <w:rPr>
          <w:rFonts w:ascii="Arial" w:hAnsi="Arial" w:cs="Arial"/>
          <w:sz w:val="24"/>
          <w:szCs w:val="24"/>
        </w:rPr>
        <w:t xml:space="preserve"> September; a look forward to next month’s ESAH Symposium and EIAG Annual M</w:t>
      </w:r>
      <w:r w:rsidR="00DB52FD">
        <w:rPr>
          <w:rFonts w:ascii="Arial" w:hAnsi="Arial" w:cs="Arial"/>
          <w:sz w:val="24"/>
          <w:szCs w:val="24"/>
        </w:rPr>
        <w:t>eeting; and</w:t>
      </w:r>
      <w:r w:rsidR="000A32BA" w:rsidRPr="000A32BA">
        <w:rPr>
          <w:rFonts w:ascii="Arial" w:hAnsi="Arial" w:cs="Arial"/>
          <w:sz w:val="24"/>
          <w:szCs w:val="24"/>
        </w:rPr>
        <w:t xml:space="preserve"> further ahead into Spring 2025 to an anniversary event to be held at the Essex Record Office.</w:t>
      </w:r>
    </w:p>
    <w:p w:rsidR="000A32BA" w:rsidRPr="000A32BA" w:rsidRDefault="000A32BA" w:rsidP="000A32BA">
      <w:pPr>
        <w:spacing w:after="0" w:line="240" w:lineRule="auto"/>
        <w:jc w:val="both"/>
        <w:rPr>
          <w:rFonts w:ascii="Arial" w:hAnsi="Arial" w:cs="Arial"/>
          <w:sz w:val="24"/>
          <w:szCs w:val="24"/>
        </w:rPr>
      </w:pPr>
    </w:p>
    <w:p w:rsidR="00D84907" w:rsidRPr="00125CC8" w:rsidRDefault="000A32BA" w:rsidP="000A32BA">
      <w:pPr>
        <w:spacing w:after="0" w:line="240" w:lineRule="auto"/>
        <w:jc w:val="both"/>
        <w:rPr>
          <w:rFonts w:ascii="Arial" w:hAnsi="Arial" w:cs="Arial"/>
          <w:sz w:val="24"/>
          <w:szCs w:val="24"/>
        </w:rPr>
      </w:pPr>
      <w:r w:rsidRPr="000A32BA">
        <w:rPr>
          <w:rFonts w:ascii="Arial" w:hAnsi="Arial" w:cs="Arial"/>
          <w:sz w:val="24"/>
          <w:szCs w:val="24"/>
        </w:rPr>
        <w:t>W</w:t>
      </w:r>
      <w:r w:rsidR="002B62BC" w:rsidRPr="000A32BA">
        <w:rPr>
          <w:rFonts w:ascii="Arial" w:hAnsi="Arial" w:cs="Arial"/>
          <w:sz w:val="24"/>
          <w:szCs w:val="24"/>
        </w:rPr>
        <w:t xml:space="preserve">e would very much welcome your comments </w:t>
      </w:r>
      <w:r w:rsidRPr="000A32BA">
        <w:rPr>
          <w:rFonts w:ascii="Arial" w:hAnsi="Arial" w:cs="Arial"/>
          <w:sz w:val="24"/>
          <w:szCs w:val="24"/>
        </w:rPr>
        <w:t>on our Newsletters</w:t>
      </w:r>
      <w:r w:rsidR="002B62BC" w:rsidRPr="000A32BA">
        <w:rPr>
          <w:rFonts w:ascii="Arial" w:hAnsi="Arial" w:cs="Arial"/>
          <w:sz w:val="24"/>
          <w:szCs w:val="24"/>
        </w:rPr>
        <w:t xml:space="preserve"> – what have you particularly enjoyed, what would you like to see in the Newsletter</w:t>
      </w:r>
      <w:r w:rsidRPr="000A32BA">
        <w:rPr>
          <w:rFonts w:ascii="Arial" w:hAnsi="Arial" w:cs="Arial"/>
          <w:sz w:val="24"/>
          <w:szCs w:val="24"/>
        </w:rPr>
        <w:t>,</w:t>
      </w:r>
      <w:r w:rsidR="002B62BC" w:rsidRPr="000A32BA">
        <w:rPr>
          <w:rFonts w:ascii="Arial" w:hAnsi="Arial" w:cs="Arial"/>
          <w:sz w:val="24"/>
          <w:szCs w:val="24"/>
        </w:rPr>
        <w:t xml:space="preserve"> and any general comments</w:t>
      </w:r>
      <w:r w:rsidRPr="000A32BA">
        <w:rPr>
          <w:rFonts w:ascii="Arial" w:hAnsi="Arial" w:cs="Arial"/>
          <w:sz w:val="24"/>
          <w:szCs w:val="24"/>
        </w:rPr>
        <w:t xml:space="preserve"> you may have</w:t>
      </w:r>
      <w:r w:rsidR="00DB52FD">
        <w:rPr>
          <w:rFonts w:ascii="Arial" w:hAnsi="Arial" w:cs="Arial"/>
          <w:sz w:val="24"/>
          <w:szCs w:val="24"/>
        </w:rPr>
        <w:t>, please.</w:t>
      </w:r>
      <w:r w:rsidR="0044105A" w:rsidRPr="000A32BA">
        <w:rPr>
          <w:rFonts w:ascii="Arial" w:hAnsi="Arial" w:cs="Arial"/>
          <w:sz w:val="24"/>
          <w:szCs w:val="24"/>
        </w:rPr>
        <w:t xml:space="preserve"> P</w:t>
      </w:r>
      <w:r w:rsidR="00D84907" w:rsidRPr="000A32BA">
        <w:rPr>
          <w:rFonts w:ascii="Arial" w:hAnsi="Arial" w:cs="Arial"/>
          <w:color w:val="000000"/>
          <w:sz w:val="24"/>
          <w:szCs w:val="24"/>
        </w:rPr>
        <w:t xml:space="preserve">lease contact us </w:t>
      </w:r>
      <w:r w:rsidR="0044105A" w:rsidRPr="000A32BA">
        <w:rPr>
          <w:rFonts w:ascii="Arial" w:hAnsi="Arial" w:cs="Arial"/>
          <w:color w:val="000000"/>
          <w:sz w:val="24"/>
          <w:szCs w:val="24"/>
        </w:rPr>
        <w:t xml:space="preserve">with your thoughts </w:t>
      </w:r>
      <w:r w:rsidR="00D84907" w:rsidRPr="000A32BA">
        <w:rPr>
          <w:rFonts w:ascii="Arial" w:hAnsi="Arial" w:cs="Arial"/>
          <w:color w:val="000000"/>
          <w:sz w:val="24"/>
          <w:szCs w:val="24"/>
        </w:rPr>
        <w:t xml:space="preserve">via our email address - </w:t>
      </w:r>
      <w:hyperlink r:id="rId9" w:history="1">
        <w:r w:rsidR="00D84907" w:rsidRPr="000A32BA">
          <w:rPr>
            <w:rStyle w:val="Hyperlink"/>
            <w:rFonts w:ascii="Arial" w:hAnsi="Arial" w:cs="Arial"/>
            <w:sz w:val="24"/>
            <w:szCs w:val="24"/>
          </w:rPr>
          <w:t>essexiag@gmail.com</w:t>
        </w:r>
      </w:hyperlink>
      <w:r w:rsidR="00D84907" w:rsidRPr="000A32BA">
        <w:rPr>
          <w:rFonts w:ascii="Arial" w:hAnsi="Arial" w:cs="Arial"/>
          <w:color w:val="000000"/>
          <w:sz w:val="24"/>
          <w:szCs w:val="24"/>
        </w:rPr>
        <w:t>.</w:t>
      </w:r>
      <w:r w:rsidR="00125CC8">
        <w:rPr>
          <w:rFonts w:ascii="Arial" w:hAnsi="Arial" w:cs="Arial"/>
          <w:sz w:val="24"/>
          <w:szCs w:val="24"/>
        </w:rPr>
        <w:t xml:space="preserve"> </w:t>
      </w:r>
      <w:r w:rsidR="007E178C" w:rsidRPr="000A32BA">
        <w:rPr>
          <w:rFonts w:ascii="Arial" w:hAnsi="Arial" w:cs="Arial"/>
          <w:color w:val="000000"/>
          <w:sz w:val="24"/>
          <w:szCs w:val="24"/>
        </w:rPr>
        <w:t>Contributions for the Newsletter should be sent by the end of the mo</w:t>
      </w:r>
      <w:r w:rsidR="00F71F93" w:rsidRPr="000A32BA">
        <w:rPr>
          <w:rFonts w:ascii="Arial" w:hAnsi="Arial" w:cs="Arial"/>
          <w:color w:val="000000"/>
          <w:sz w:val="24"/>
          <w:szCs w:val="24"/>
        </w:rPr>
        <w:t>n</w:t>
      </w:r>
      <w:r w:rsidR="007E178C" w:rsidRPr="000A32BA">
        <w:rPr>
          <w:rFonts w:ascii="Arial" w:hAnsi="Arial" w:cs="Arial"/>
          <w:color w:val="000000"/>
          <w:sz w:val="24"/>
          <w:szCs w:val="24"/>
        </w:rPr>
        <w:t>th prior to publication</w:t>
      </w:r>
      <w:r w:rsidR="008275D0" w:rsidRPr="000A32BA">
        <w:rPr>
          <w:rFonts w:ascii="Arial" w:hAnsi="Arial" w:cs="Arial"/>
          <w:color w:val="000000"/>
          <w:sz w:val="24"/>
          <w:szCs w:val="24"/>
        </w:rPr>
        <w:t xml:space="preserve"> (i.e. by end of March, June, September and December)</w:t>
      </w:r>
      <w:r w:rsidRPr="000A32BA">
        <w:rPr>
          <w:rFonts w:ascii="Arial" w:hAnsi="Arial" w:cs="Arial"/>
          <w:color w:val="000000"/>
          <w:sz w:val="24"/>
          <w:szCs w:val="24"/>
        </w:rPr>
        <w:t xml:space="preserve">, please, again to </w:t>
      </w:r>
      <w:hyperlink r:id="rId10" w:history="1">
        <w:r w:rsidRPr="000A32BA">
          <w:rPr>
            <w:rStyle w:val="Hyperlink"/>
            <w:rFonts w:ascii="Arial" w:hAnsi="Arial" w:cs="Arial"/>
            <w:sz w:val="24"/>
            <w:szCs w:val="24"/>
          </w:rPr>
          <w:t>essexiag@gmail.com</w:t>
        </w:r>
      </w:hyperlink>
      <w:r w:rsidRPr="000A32BA">
        <w:rPr>
          <w:rFonts w:ascii="Arial" w:hAnsi="Arial" w:cs="Arial"/>
          <w:color w:val="000000"/>
          <w:sz w:val="24"/>
          <w:szCs w:val="24"/>
        </w:rPr>
        <w:t>.</w:t>
      </w:r>
    </w:p>
    <w:p w:rsidR="00F71F93" w:rsidRPr="00950497" w:rsidRDefault="00F71F93" w:rsidP="00342776">
      <w:pPr>
        <w:spacing w:after="0" w:line="240" w:lineRule="auto"/>
        <w:rPr>
          <w:rFonts w:ascii="Arial" w:hAnsi="Arial" w:cs="Arial"/>
          <w:bCs/>
          <w:sz w:val="24"/>
          <w:szCs w:val="24"/>
        </w:rPr>
      </w:pPr>
    </w:p>
    <w:p w:rsidR="00DB52FD" w:rsidRDefault="00DB52FD" w:rsidP="00E049E8">
      <w:pPr>
        <w:spacing w:after="0" w:line="240" w:lineRule="auto"/>
        <w:jc w:val="center"/>
        <w:rPr>
          <w:rFonts w:ascii="Arial" w:hAnsi="Arial" w:cs="Arial"/>
          <w:b/>
          <w:sz w:val="28"/>
          <w:szCs w:val="28"/>
        </w:rPr>
      </w:pPr>
      <w:r>
        <w:rPr>
          <w:rFonts w:ascii="Arial" w:hAnsi="Arial" w:cs="Arial"/>
          <w:b/>
          <w:sz w:val="28"/>
          <w:szCs w:val="28"/>
        </w:rPr>
        <w:t>Industrial Heritage Fair (IHF) 2024</w:t>
      </w:r>
    </w:p>
    <w:p w:rsidR="00DB52FD" w:rsidRDefault="00DB52FD" w:rsidP="00DB52FD">
      <w:pPr>
        <w:spacing w:after="0" w:line="240" w:lineRule="auto"/>
        <w:jc w:val="both"/>
        <w:rPr>
          <w:rFonts w:ascii="Arial" w:hAnsi="Arial" w:cs="Arial"/>
          <w:sz w:val="24"/>
          <w:szCs w:val="24"/>
        </w:rPr>
      </w:pPr>
    </w:p>
    <w:p w:rsidR="00125CC8" w:rsidRDefault="00DB52FD" w:rsidP="00DB52FD">
      <w:pPr>
        <w:spacing w:after="0" w:line="240" w:lineRule="auto"/>
        <w:jc w:val="both"/>
        <w:rPr>
          <w:rFonts w:ascii="Arial" w:hAnsi="Arial" w:cs="Arial"/>
          <w:sz w:val="24"/>
          <w:szCs w:val="24"/>
        </w:rPr>
      </w:pPr>
      <w:r>
        <w:rPr>
          <w:rFonts w:ascii="Arial" w:hAnsi="Arial" w:cs="Arial"/>
          <w:sz w:val="24"/>
          <w:szCs w:val="24"/>
        </w:rPr>
        <w:t>This year our IHF was held in partnership with the National Trust and as part of Heritage Open Days at the Grange Barn in Coggeshall. It was a dry and very sunny, warm day which was a relief as the Barn can be very chilly when there is no warming sunshine! There were</w:t>
      </w:r>
      <w:r w:rsidR="00C149F3">
        <w:rPr>
          <w:rFonts w:ascii="Arial" w:hAnsi="Arial" w:cs="Arial"/>
          <w:sz w:val="24"/>
          <w:szCs w:val="24"/>
        </w:rPr>
        <w:t xml:space="preserve"> 20</w:t>
      </w:r>
      <w:r>
        <w:rPr>
          <w:rFonts w:ascii="Arial" w:hAnsi="Arial" w:cs="Arial"/>
          <w:sz w:val="24"/>
          <w:szCs w:val="24"/>
        </w:rPr>
        <w:t xml:space="preserve"> exhibitors both in the Barn and outside on the field including </w:t>
      </w:r>
      <w:r w:rsidR="00C149F3">
        <w:rPr>
          <w:rFonts w:ascii="Arial" w:hAnsi="Arial" w:cs="Arial"/>
          <w:sz w:val="24"/>
          <w:szCs w:val="24"/>
        </w:rPr>
        <w:t>the Guild of Weavers, Spinners and Dyers; Halstead Museum; Earls Colne Heritage M</w:t>
      </w:r>
      <w:r w:rsidR="00A06ACC">
        <w:rPr>
          <w:rFonts w:ascii="Arial" w:hAnsi="Arial" w:cs="Arial"/>
          <w:sz w:val="24"/>
          <w:szCs w:val="24"/>
        </w:rPr>
        <w:t>useum;</w:t>
      </w:r>
      <w:r w:rsidR="00C149F3">
        <w:rPr>
          <w:rFonts w:ascii="Arial" w:hAnsi="Arial" w:cs="Arial"/>
          <w:sz w:val="24"/>
          <w:szCs w:val="24"/>
        </w:rPr>
        <w:t xml:space="preserve"> Coggeshall Museum; Feering &amp; Kelvedon Local History Society; B</w:t>
      </w:r>
      <w:r w:rsidR="00A06ACC">
        <w:rPr>
          <w:rFonts w:ascii="Arial" w:hAnsi="Arial" w:cs="Arial"/>
          <w:sz w:val="24"/>
          <w:szCs w:val="24"/>
        </w:rPr>
        <w:t>ata</w:t>
      </w:r>
      <w:r w:rsidR="00C149F3">
        <w:rPr>
          <w:rFonts w:ascii="Arial" w:hAnsi="Arial" w:cs="Arial"/>
          <w:sz w:val="24"/>
          <w:szCs w:val="24"/>
        </w:rPr>
        <w:t xml:space="preserve"> Heritage</w:t>
      </w:r>
      <w:r w:rsidR="00A06ACC">
        <w:rPr>
          <w:rFonts w:ascii="Arial" w:hAnsi="Arial" w:cs="Arial"/>
          <w:sz w:val="24"/>
          <w:szCs w:val="24"/>
        </w:rPr>
        <w:t xml:space="preserve"> Centre</w:t>
      </w:r>
      <w:r w:rsidR="00C149F3">
        <w:rPr>
          <w:rFonts w:ascii="Arial" w:hAnsi="Arial" w:cs="Arial"/>
          <w:sz w:val="24"/>
          <w:szCs w:val="24"/>
        </w:rPr>
        <w:t>;</w:t>
      </w:r>
      <w:r w:rsidR="00A06ACC">
        <w:rPr>
          <w:rFonts w:ascii="Arial" w:hAnsi="Arial" w:cs="Arial"/>
          <w:sz w:val="24"/>
          <w:szCs w:val="24"/>
        </w:rPr>
        <w:t xml:space="preserve"> and </w:t>
      </w:r>
      <w:r w:rsidR="00C149F3">
        <w:rPr>
          <w:rFonts w:ascii="Arial" w:hAnsi="Arial" w:cs="Arial"/>
          <w:sz w:val="24"/>
          <w:szCs w:val="24"/>
        </w:rPr>
        <w:t>Silver End Heritage</w:t>
      </w:r>
      <w:r w:rsidR="00A06ACC">
        <w:rPr>
          <w:rFonts w:ascii="Arial" w:hAnsi="Arial" w:cs="Arial"/>
          <w:sz w:val="24"/>
          <w:szCs w:val="24"/>
        </w:rPr>
        <w:t xml:space="preserve"> Society</w:t>
      </w:r>
      <w:r w:rsidR="00125CC8">
        <w:rPr>
          <w:rFonts w:ascii="Arial" w:hAnsi="Arial" w:cs="Arial"/>
          <w:sz w:val="24"/>
          <w:szCs w:val="24"/>
        </w:rPr>
        <w:t>.</w:t>
      </w:r>
    </w:p>
    <w:p w:rsidR="00125CC8" w:rsidRDefault="00125CC8" w:rsidP="00DB52FD">
      <w:pPr>
        <w:spacing w:after="0" w:line="240" w:lineRule="auto"/>
        <w:jc w:val="both"/>
        <w:rPr>
          <w:rFonts w:ascii="Arial" w:hAnsi="Arial" w:cs="Arial"/>
          <w:sz w:val="24"/>
          <w:szCs w:val="24"/>
        </w:rPr>
      </w:pPr>
    </w:p>
    <w:p w:rsidR="00125CC8" w:rsidRDefault="00125CC8" w:rsidP="00125C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0288" behindDoc="0" locked="0" layoutInCell="1" allowOverlap="1">
            <wp:simplePos x="0" y="0"/>
            <wp:positionH relativeFrom="column">
              <wp:posOffset>-635</wp:posOffset>
            </wp:positionH>
            <wp:positionV relativeFrom="paragraph">
              <wp:posOffset>-4445</wp:posOffset>
            </wp:positionV>
            <wp:extent cx="4364355" cy="23431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4355" cy="2343150"/>
                    </a:xfrm>
                    <a:prstGeom prst="rect">
                      <a:avLst/>
                    </a:prstGeom>
                    <a:noFill/>
                  </pic:spPr>
                </pic:pic>
              </a:graphicData>
            </a:graphic>
            <wp14:sizeRelH relativeFrom="page">
              <wp14:pctWidth>0</wp14:pctWidth>
            </wp14:sizeRelH>
            <wp14:sizeRelV relativeFrom="page">
              <wp14:pctHeight>0</wp14:pctHeight>
            </wp14:sizeRelV>
          </wp:anchor>
        </w:drawing>
      </w:r>
      <w:r w:rsidRPr="00125CC8">
        <w:rPr>
          <w:rFonts w:ascii="Arial" w:hAnsi="Arial" w:cs="Arial"/>
          <w:sz w:val="24"/>
          <w:szCs w:val="24"/>
        </w:rPr>
        <w:t>The Farm Machinery Preservation Society</w:t>
      </w:r>
      <w:r>
        <w:rPr>
          <w:rFonts w:ascii="Arial" w:hAnsi="Arial" w:cs="Arial"/>
          <w:sz w:val="24"/>
          <w:szCs w:val="24"/>
        </w:rPr>
        <w:t xml:space="preserve"> was the group out on the field with five </w:t>
      </w:r>
      <w:r w:rsidR="00C653F1">
        <w:rPr>
          <w:rFonts w:ascii="Arial" w:hAnsi="Arial" w:cs="Arial"/>
          <w:sz w:val="24"/>
          <w:szCs w:val="24"/>
        </w:rPr>
        <w:t xml:space="preserve">of their </w:t>
      </w:r>
      <w:r>
        <w:rPr>
          <w:rFonts w:ascii="Arial" w:hAnsi="Arial" w:cs="Arial"/>
          <w:sz w:val="24"/>
          <w:szCs w:val="24"/>
        </w:rPr>
        <w:t xml:space="preserve">historic tractors. </w:t>
      </w:r>
    </w:p>
    <w:p w:rsidR="00125CC8" w:rsidRDefault="00125CC8" w:rsidP="00125CC8">
      <w:pPr>
        <w:spacing w:after="0" w:line="240" w:lineRule="auto"/>
        <w:rPr>
          <w:rFonts w:ascii="Arial" w:hAnsi="Arial" w:cs="Arial"/>
          <w:sz w:val="24"/>
          <w:szCs w:val="24"/>
        </w:rPr>
      </w:pPr>
    </w:p>
    <w:p w:rsidR="00125CC8" w:rsidRPr="00125CC8" w:rsidRDefault="00125CC8" w:rsidP="00125CC8">
      <w:pPr>
        <w:spacing w:after="0" w:line="240" w:lineRule="auto"/>
        <w:rPr>
          <w:rFonts w:ascii="Arial" w:hAnsi="Arial" w:cs="Arial"/>
          <w:sz w:val="20"/>
          <w:szCs w:val="20"/>
        </w:rPr>
      </w:pPr>
      <w:r>
        <w:rPr>
          <w:rFonts w:ascii="Arial" w:hAnsi="Arial" w:cs="Arial"/>
          <w:sz w:val="20"/>
          <w:szCs w:val="20"/>
        </w:rPr>
        <w:t>Photo left – Tony Crosby</w:t>
      </w:r>
    </w:p>
    <w:p w:rsidR="00125CC8" w:rsidRDefault="00125CC8" w:rsidP="00DB52FD">
      <w:pPr>
        <w:spacing w:after="0" w:line="240" w:lineRule="auto"/>
        <w:jc w:val="both"/>
        <w:rPr>
          <w:rFonts w:ascii="Arial" w:hAnsi="Arial" w:cs="Arial"/>
          <w:sz w:val="24"/>
          <w:szCs w:val="24"/>
        </w:rPr>
      </w:pPr>
    </w:p>
    <w:p w:rsidR="00125CC8" w:rsidRDefault="00125CC8" w:rsidP="00DB52FD">
      <w:pPr>
        <w:spacing w:after="0" w:line="240" w:lineRule="auto"/>
        <w:jc w:val="both"/>
        <w:rPr>
          <w:rFonts w:ascii="Arial" w:hAnsi="Arial" w:cs="Arial"/>
          <w:sz w:val="24"/>
          <w:szCs w:val="24"/>
        </w:rPr>
      </w:pPr>
    </w:p>
    <w:p w:rsidR="00125CC8" w:rsidRDefault="00125CC8" w:rsidP="00DB52FD">
      <w:pPr>
        <w:spacing w:after="0" w:line="240" w:lineRule="auto"/>
        <w:jc w:val="both"/>
        <w:rPr>
          <w:rFonts w:ascii="Arial" w:hAnsi="Arial" w:cs="Arial"/>
          <w:sz w:val="24"/>
          <w:szCs w:val="24"/>
        </w:rPr>
      </w:pPr>
    </w:p>
    <w:p w:rsidR="00125CC8" w:rsidRDefault="00125CC8" w:rsidP="00DB52FD">
      <w:pPr>
        <w:spacing w:after="0" w:line="240" w:lineRule="auto"/>
        <w:jc w:val="both"/>
        <w:rPr>
          <w:rFonts w:ascii="Arial" w:hAnsi="Arial" w:cs="Arial"/>
          <w:sz w:val="24"/>
          <w:szCs w:val="24"/>
        </w:rPr>
      </w:pPr>
    </w:p>
    <w:p w:rsidR="00C8359D" w:rsidRDefault="00DB52FD" w:rsidP="00DB52FD">
      <w:pPr>
        <w:spacing w:after="0" w:line="240" w:lineRule="auto"/>
        <w:jc w:val="both"/>
        <w:rPr>
          <w:rFonts w:ascii="Arial" w:hAnsi="Arial" w:cs="Arial"/>
          <w:sz w:val="24"/>
          <w:szCs w:val="24"/>
        </w:rPr>
      </w:pPr>
      <w:r>
        <w:rPr>
          <w:rFonts w:ascii="Arial" w:hAnsi="Arial" w:cs="Arial"/>
          <w:sz w:val="24"/>
          <w:szCs w:val="24"/>
        </w:rPr>
        <w:t>Four short talks were available inside the Barn highlighting just some of the local industries</w:t>
      </w:r>
      <w:r w:rsidR="00A06ACC">
        <w:rPr>
          <w:rFonts w:ascii="Arial" w:hAnsi="Arial" w:cs="Arial"/>
          <w:sz w:val="24"/>
          <w:szCs w:val="24"/>
        </w:rPr>
        <w:t xml:space="preserve">, plus </w:t>
      </w:r>
      <w:r w:rsidR="00125CC8">
        <w:rPr>
          <w:rFonts w:ascii="Arial" w:hAnsi="Arial" w:cs="Arial"/>
          <w:sz w:val="24"/>
          <w:szCs w:val="24"/>
        </w:rPr>
        <w:t xml:space="preserve">the work of </w:t>
      </w:r>
      <w:r w:rsidR="00A06ACC">
        <w:rPr>
          <w:rFonts w:ascii="Arial" w:hAnsi="Arial" w:cs="Arial"/>
          <w:sz w:val="24"/>
          <w:szCs w:val="24"/>
        </w:rPr>
        <w:t>North Essex Heritage</w:t>
      </w:r>
      <w:r w:rsidR="00C8359D">
        <w:rPr>
          <w:rFonts w:ascii="Arial" w:hAnsi="Arial" w:cs="Arial"/>
          <w:sz w:val="24"/>
          <w:szCs w:val="24"/>
        </w:rPr>
        <w:t>.</w:t>
      </w:r>
    </w:p>
    <w:p w:rsidR="00C8359D" w:rsidRDefault="00C8359D" w:rsidP="00DB52FD">
      <w:pPr>
        <w:spacing w:after="0" w:line="240" w:lineRule="auto"/>
        <w:jc w:val="both"/>
        <w:rPr>
          <w:rFonts w:ascii="Arial" w:hAnsi="Arial" w:cs="Arial"/>
          <w:sz w:val="24"/>
          <w:szCs w:val="24"/>
        </w:rPr>
      </w:pPr>
    </w:p>
    <w:p w:rsidR="00DB52FD" w:rsidRDefault="00A72F36" w:rsidP="00DB52FD">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-1905</wp:posOffset>
            </wp:positionV>
            <wp:extent cx="2009775" cy="43567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4356735"/>
                    </a:xfrm>
                    <a:prstGeom prst="rect">
                      <a:avLst/>
                    </a:prstGeom>
                    <a:noFill/>
                  </pic:spPr>
                </pic:pic>
              </a:graphicData>
            </a:graphic>
            <wp14:sizeRelH relativeFrom="page">
              <wp14:pctWidth>0</wp14:pctWidth>
            </wp14:sizeRelH>
            <wp14:sizeRelV relativeFrom="page">
              <wp14:pctHeight>0</wp14:pctHeight>
            </wp14:sizeRelV>
          </wp:anchor>
        </w:drawing>
      </w:r>
      <w:r w:rsidR="00B451A5">
        <w:rPr>
          <w:rFonts w:ascii="Arial" w:hAnsi="Arial" w:cs="Arial"/>
          <w:sz w:val="24"/>
          <w:szCs w:val="24"/>
        </w:rPr>
        <w:t>A</w:t>
      </w:r>
      <w:r w:rsidR="00C653F1">
        <w:rPr>
          <w:rFonts w:ascii="Arial" w:hAnsi="Arial" w:cs="Arial"/>
          <w:sz w:val="24"/>
          <w:szCs w:val="24"/>
        </w:rPr>
        <w:t>n</w:t>
      </w:r>
      <w:r w:rsidR="00B451A5">
        <w:rPr>
          <w:rFonts w:ascii="Arial" w:hAnsi="Arial" w:cs="Arial"/>
          <w:sz w:val="24"/>
          <w:szCs w:val="24"/>
        </w:rPr>
        <w:t xml:space="preserve"> </w:t>
      </w:r>
      <w:r w:rsidR="00C653F1">
        <w:rPr>
          <w:rFonts w:ascii="Arial" w:hAnsi="Arial" w:cs="Arial"/>
          <w:sz w:val="24"/>
          <w:szCs w:val="24"/>
        </w:rPr>
        <w:t>e</w:t>
      </w:r>
      <w:r w:rsidR="00B451A5">
        <w:rPr>
          <w:rFonts w:ascii="Arial" w:hAnsi="Arial" w:cs="Arial"/>
          <w:sz w:val="24"/>
          <w:szCs w:val="24"/>
        </w:rPr>
        <w:t xml:space="preserve">specially commissioned </w:t>
      </w:r>
      <w:r w:rsidR="00B451A5">
        <w:rPr>
          <w:rFonts w:ascii="Arial" w:hAnsi="Arial" w:cs="Arial"/>
          <w:i/>
          <w:sz w:val="24"/>
          <w:szCs w:val="24"/>
        </w:rPr>
        <w:t xml:space="preserve">Coggeshall Industrial Heritage Trail </w:t>
      </w:r>
      <w:r w:rsidR="00B451A5">
        <w:rPr>
          <w:rFonts w:ascii="Arial" w:hAnsi="Arial" w:cs="Arial"/>
          <w:sz w:val="24"/>
          <w:szCs w:val="24"/>
        </w:rPr>
        <w:t>was prepared by Trevor Disley of Coggeshall Museum and was available free to visitors to take away as a self-guided trail to follow during the day</w:t>
      </w:r>
      <w:r w:rsidR="00C653F1">
        <w:rPr>
          <w:rFonts w:ascii="Arial" w:hAnsi="Arial" w:cs="Arial"/>
          <w:sz w:val="24"/>
          <w:szCs w:val="24"/>
        </w:rPr>
        <w:t>,</w:t>
      </w:r>
      <w:r w:rsidR="00B451A5">
        <w:rPr>
          <w:rFonts w:ascii="Arial" w:hAnsi="Arial" w:cs="Arial"/>
          <w:sz w:val="24"/>
          <w:szCs w:val="24"/>
        </w:rPr>
        <w:t xml:space="preserve"> or at a later date.</w:t>
      </w:r>
      <w:r w:rsidR="00C8359D">
        <w:rPr>
          <w:rFonts w:ascii="Arial" w:hAnsi="Arial" w:cs="Arial"/>
          <w:sz w:val="24"/>
          <w:szCs w:val="24"/>
        </w:rPr>
        <w:t xml:space="preserve"> Copies are still available if you want one, either from Coggeshall Museum or from ourselves (I will bring some to the Symposium).</w:t>
      </w:r>
    </w:p>
    <w:p w:rsidR="00C8359D" w:rsidRDefault="00C8359D" w:rsidP="00DB52FD">
      <w:pPr>
        <w:spacing w:after="0" w:line="240" w:lineRule="auto"/>
        <w:jc w:val="both"/>
        <w:rPr>
          <w:rFonts w:ascii="Arial" w:hAnsi="Arial" w:cs="Arial"/>
          <w:sz w:val="24"/>
          <w:szCs w:val="24"/>
        </w:rPr>
      </w:pPr>
    </w:p>
    <w:p w:rsidR="00A72F36" w:rsidRDefault="00C8359D" w:rsidP="00DB52FD">
      <w:pPr>
        <w:spacing w:after="0" w:line="240" w:lineRule="auto"/>
        <w:jc w:val="both"/>
        <w:rPr>
          <w:rFonts w:ascii="Arial" w:hAnsi="Arial" w:cs="Arial"/>
          <w:sz w:val="24"/>
          <w:szCs w:val="24"/>
        </w:rPr>
      </w:pPr>
      <w:r>
        <w:rPr>
          <w:rFonts w:ascii="Arial" w:hAnsi="Arial" w:cs="Arial"/>
          <w:sz w:val="24"/>
          <w:szCs w:val="24"/>
        </w:rPr>
        <w:t xml:space="preserve">Also open for the day were Coggeshall Museum; Abbey Mill (courtesy of Richard and Petra Ward); </w:t>
      </w:r>
      <w:r w:rsidR="00A72F36">
        <w:rPr>
          <w:rFonts w:ascii="Arial" w:hAnsi="Arial" w:cs="Arial"/>
          <w:sz w:val="24"/>
          <w:szCs w:val="24"/>
        </w:rPr>
        <w:t xml:space="preserve">the Blacksmiths Shop operated by Dick Nunn; and the </w:t>
      </w:r>
      <w:r w:rsidR="00A72F36" w:rsidRPr="00A72F36">
        <w:rPr>
          <w:rFonts w:ascii="Arial" w:hAnsi="Arial" w:cs="Arial"/>
          <w:sz w:val="24"/>
          <w:szCs w:val="24"/>
        </w:rPr>
        <w:t>Saunders Collection</w:t>
      </w:r>
      <w:r w:rsidR="00A72F36">
        <w:rPr>
          <w:rFonts w:ascii="Arial" w:hAnsi="Arial" w:cs="Arial"/>
          <w:sz w:val="24"/>
          <w:szCs w:val="24"/>
        </w:rPr>
        <w:t>, an</w:t>
      </w:r>
      <w:r w:rsidR="00A72F36" w:rsidRPr="00A72F36">
        <w:rPr>
          <w:rFonts w:ascii="Arial" w:hAnsi="Arial" w:cs="Arial"/>
          <w:sz w:val="24"/>
          <w:szCs w:val="24"/>
        </w:rPr>
        <w:t xml:space="preserve"> </w:t>
      </w:r>
      <w:r w:rsidR="00A72F36">
        <w:rPr>
          <w:rFonts w:ascii="Arial" w:hAnsi="Arial" w:cs="Arial"/>
          <w:sz w:val="24"/>
          <w:szCs w:val="24"/>
        </w:rPr>
        <w:t>e</w:t>
      </w:r>
      <w:r w:rsidR="00A72F36" w:rsidRPr="00A72F36">
        <w:rPr>
          <w:rFonts w:ascii="Arial" w:hAnsi="Arial" w:cs="Arial"/>
          <w:sz w:val="24"/>
          <w:szCs w:val="24"/>
        </w:rPr>
        <w:t xml:space="preserve">xhibition </w:t>
      </w:r>
      <w:r w:rsidR="00C653F1">
        <w:rPr>
          <w:rFonts w:ascii="Arial" w:hAnsi="Arial" w:cs="Arial"/>
          <w:sz w:val="24"/>
          <w:szCs w:val="24"/>
        </w:rPr>
        <w:t>on</w:t>
      </w:r>
      <w:r w:rsidR="00A72F36">
        <w:rPr>
          <w:rFonts w:ascii="Arial" w:hAnsi="Arial" w:cs="Arial"/>
          <w:sz w:val="24"/>
          <w:szCs w:val="24"/>
        </w:rPr>
        <w:t xml:space="preserve"> the </w:t>
      </w:r>
      <w:r w:rsidR="00C653F1">
        <w:rPr>
          <w:rFonts w:ascii="Arial" w:hAnsi="Arial" w:cs="Arial"/>
          <w:sz w:val="24"/>
          <w:szCs w:val="24"/>
        </w:rPr>
        <w:t xml:space="preserve">site of the </w:t>
      </w:r>
      <w:r w:rsidR="00A72F36">
        <w:rPr>
          <w:rFonts w:ascii="Arial" w:hAnsi="Arial" w:cs="Arial"/>
          <w:sz w:val="24"/>
          <w:szCs w:val="24"/>
        </w:rPr>
        <w:t xml:space="preserve">Barn </w:t>
      </w:r>
      <w:r w:rsidR="00A72F36" w:rsidRPr="00A72F36">
        <w:rPr>
          <w:rFonts w:ascii="Arial" w:hAnsi="Arial" w:cs="Arial"/>
          <w:sz w:val="24"/>
          <w:szCs w:val="24"/>
        </w:rPr>
        <w:t>of woodcarving tools used by local master carver Bryan Saund</w:t>
      </w:r>
      <w:r w:rsidR="00A72F36">
        <w:rPr>
          <w:rFonts w:ascii="Arial" w:hAnsi="Arial" w:cs="Arial"/>
          <w:sz w:val="24"/>
          <w:szCs w:val="24"/>
        </w:rPr>
        <w:t>ers until his death in 1975.</w:t>
      </w:r>
    </w:p>
    <w:p w:rsidR="00C653F1" w:rsidRDefault="00C653F1" w:rsidP="00DB52FD">
      <w:pPr>
        <w:spacing w:after="0" w:line="240" w:lineRule="auto"/>
        <w:jc w:val="both"/>
        <w:rPr>
          <w:rFonts w:ascii="Arial" w:hAnsi="Arial" w:cs="Arial"/>
          <w:sz w:val="24"/>
          <w:szCs w:val="24"/>
        </w:rPr>
      </w:pPr>
    </w:p>
    <w:p w:rsidR="00C653F1" w:rsidRDefault="00C653F1" w:rsidP="00DB52FD">
      <w:pPr>
        <w:spacing w:after="0" w:line="240" w:lineRule="auto"/>
        <w:jc w:val="both"/>
        <w:rPr>
          <w:rFonts w:ascii="Arial" w:hAnsi="Arial" w:cs="Arial"/>
          <w:sz w:val="24"/>
          <w:szCs w:val="24"/>
        </w:rPr>
      </w:pPr>
      <w:r>
        <w:rPr>
          <w:rFonts w:ascii="Arial" w:hAnsi="Arial" w:cs="Arial"/>
          <w:sz w:val="24"/>
          <w:szCs w:val="24"/>
        </w:rPr>
        <w:t xml:space="preserve">EIAG had a stand providing our own information and publications. The display </w:t>
      </w:r>
      <w:r w:rsidR="004C31D0">
        <w:rPr>
          <w:rFonts w:ascii="Arial" w:hAnsi="Arial" w:cs="Arial"/>
          <w:sz w:val="24"/>
          <w:szCs w:val="24"/>
        </w:rPr>
        <w:t xml:space="preserve">on the history </w:t>
      </w:r>
      <w:r>
        <w:rPr>
          <w:rFonts w:ascii="Arial" w:hAnsi="Arial" w:cs="Arial"/>
          <w:sz w:val="24"/>
          <w:szCs w:val="24"/>
        </w:rPr>
        <w:t>of E</w:t>
      </w:r>
      <w:r w:rsidR="004C31D0">
        <w:rPr>
          <w:rFonts w:ascii="Arial" w:hAnsi="Arial" w:cs="Arial"/>
          <w:sz w:val="24"/>
          <w:szCs w:val="24"/>
        </w:rPr>
        <w:t>ssex industries</w:t>
      </w:r>
      <w:r>
        <w:rPr>
          <w:rFonts w:ascii="Arial" w:hAnsi="Arial" w:cs="Arial"/>
          <w:sz w:val="24"/>
          <w:szCs w:val="24"/>
        </w:rPr>
        <w:t xml:space="preserve"> </w:t>
      </w:r>
      <w:r w:rsidR="00CF2DF6">
        <w:rPr>
          <w:rFonts w:ascii="Arial" w:hAnsi="Arial" w:cs="Arial"/>
          <w:sz w:val="24"/>
          <w:szCs w:val="24"/>
        </w:rPr>
        <w:t xml:space="preserve">at the stand </w:t>
      </w:r>
      <w:r>
        <w:rPr>
          <w:rFonts w:ascii="Arial" w:hAnsi="Arial" w:cs="Arial"/>
          <w:sz w:val="24"/>
          <w:szCs w:val="24"/>
        </w:rPr>
        <w:t xml:space="preserve">was a newly, especially designed display by Peter </w:t>
      </w:r>
      <w:r w:rsidR="00CF2DF6">
        <w:rPr>
          <w:rFonts w:ascii="Arial" w:hAnsi="Arial" w:cs="Arial"/>
          <w:sz w:val="24"/>
          <w:szCs w:val="24"/>
        </w:rPr>
        <w:t>J</w:t>
      </w:r>
      <w:r>
        <w:rPr>
          <w:rFonts w:ascii="Arial" w:hAnsi="Arial" w:cs="Arial"/>
          <w:sz w:val="24"/>
          <w:szCs w:val="24"/>
        </w:rPr>
        <w:t>ones</w:t>
      </w:r>
      <w:r w:rsidR="004C31D0">
        <w:rPr>
          <w:rFonts w:ascii="Arial" w:hAnsi="Arial" w:cs="Arial"/>
          <w:sz w:val="24"/>
          <w:szCs w:val="24"/>
        </w:rPr>
        <w:t>, o</w:t>
      </w:r>
      <w:r w:rsidR="00CF2DF6">
        <w:rPr>
          <w:rFonts w:ascii="Arial" w:hAnsi="Arial" w:cs="Arial"/>
          <w:sz w:val="24"/>
          <w:szCs w:val="24"/>
        </w:rPr>
        <w:t>ne of our members</w:t>
      </w:r>
      <w:r w:rsidR="004C31D0">
        <w:rPr>
          <w:rFonts w:ascii="Arial" w:hAnsi="Arial" w:cs="Arial"/>
          <w:sz w:val="24"/>
          <w:szCs w:val="24"/>
        </w:rPr>
        <w:t>, for which congratulations and many thanks to Peter (see his photo of the display below).</w:t>
      </w:r>
    </w:p>
    <w:p w:rsidR="004C31D0" w:rsidRDefault="004C31D0" w:rsidP="00DB52FD">
      <w:pPr>
        <w:spacing w:after="0" w:line="240" w:lineRule="auto"/>
        <w:jc w:val="both"/>
        <w:rPr>
          <w:rFonts w:ascii="Arial" w:hAnsi="Arial" w:cs="Arial"/>
          <w:sz w:val="24"/>
          <w:szCs w:val="24"/>
        </w:rPr>
      </w:pPr>
    </w:p>
    <w:p w:rsidR="004C31D0" w:rsidRDefault="004C31D0" w:rsidP="00DB52FD">
      <w:pPr>
        <w:spacing w:after="0" w:line="240" w:lineRule="auto"/>
        <w:jc w:val="both"/>
        <w:rPr>
          <w:rFonts w:ascii="Arial" w:hAnsi="Arial" w:cs="Arial"/>
          <w:sz w:val="24"/>
          <w:szCs w:val="24"/>
        </w:rPr>
      </w:pPr>
    </w:p>
    <w:p w:rsidR="004C31D0" w:rsidRDefault="004C31D0" w:rsidP="00DB52FD">
      <w:pPr>
        <w:spacing w:after="0" w:line="240" w:lineRule="auto"/>
        <w:jc w:val="both"/>
        <w:rPr>
          <w:rFonts w:ascii="Arial" w:hAnsi="Arial" w:cs="Arial"/>
          <w:sz w:val="24"/>
          <w:szCs w:val="24"/>
        </w:rPr>
      </w:pPr>
    </w:p>
    <w:p w:rsidR="004C31D0" w:rsidRDefault="004C31D0" w:rsidP="00DB52FD">
      <w:pPr>
        <w:spacing w:after="0" w:line="240" w:lineRule="auto"/>
        <w:jc w:val="both"/>
        <w:rPr>
          <w:rFonts w:ascii="Arial" w:hAnsi="Arial" w:cs="Arial"/>
          <w:sz w:val="24"/>
          <w:szCs w:val="24"/>
        </w:rPr>
      </w:pPr>
    </w:p>
    <w:p w:rsidR="004C31D0" w:rsidRDefault="004C31D0" w:rsidP="004C31D0">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75BC7BFD">
            <wp:extent cx="4543425" cy="340370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2136" cy="3402739"/>
                    </a:xfrm>
                    <a:prstGeom prst="rect">
                      <a:avLst/>
                    </a:prstGeom>
                    <a:noFill/>
                  </pic:spPr>
                </pic:pic>
              </a:graphicData>
            </a:graphic>
          </wp:inline>
        </w:drawing>
      </w:r>
    </w:p>
    <w:p w:rsidR="004C31D0" w:rsidRDefault="004C31D0" w:rsidP="004C31D0">
      <w:pPr>
        <w:spacing w:after="0" w:line="240" w:lineRule="auto"/>
        <w:jc w:val="center"/>
        <w:rPr>
          <w:rFonts w:ascii="Arial" w:hAnsi="Arial" w:cs="Arial"/>
          <w:sz w:val="24"/>
          <w:szCs w:val="24"/>
        </w:rPr>
      </w:pPr>
    </w:p>
    <w:p w:rsidR="00231B45" w:rsidRDefault="00231B45" w:rsidP="004C31D0">
      <w:pPr>
        <w:spacing w:after="0" w:line="240" w:lineRule="auto"/>
        <w:jc w:val="both"/>
        <w:rPr>
          <w:rFonts w:ascii="Arial" w:hAnsi="Arial" w:cs="Arial"/>
          <w:sz w:val="24"/>
          <w:szCs w:val="24"/>
        </w:rPr>
      </w:pPr>
      <w:r>
        <w:rPr>
          <w:rFonts w:ascii="Arial" w:hAnsi="Arial" w:cs="Arial"/>
          <w:sz w:val="24"/>
          <w:szCs w:val="24"/>
        </w:rPr>
        <w:t>The two main concerns about the day were that having the talks in a corner of the Barn with all the buzz of the visitors elsewhere in the building made hearing the speakers, who did not have access to a PA system, difficult and hence spoiled the experience for some; and also parking on site was a problem during the busier periods. Otherwise we were pleased with the event – numbers of visitors was up on 2022; working with the National Trust took some of the organisational burden from our Committee members, but attendance by some of the larger heritage organisations with historic sites was lower than usual.</w:t>
      </w:r>
    </w:p>
    <w:p w:rsidR="00231B45" w:rsidRDefault="00231B45" w:rsidP="004C31D0">
      <w:pPr>
        <w:spacing w:after="0" w:line="240" w:lineRule="auto"/>
        <w:jc w:val="both"/>
        <w:rPr>
          <w:rFonts w:ascii="Arial" w:hAnsi="Arial" w:cs="Arial"/>
          <w:sz w:val="24"/>
          <w:szCs w:val="24"/>
        </w:rPr>
      </w:pPr>
    </w:p>
    <w:p w:rsidR="004C31D0" w:rsidRDefault="004C31D0" w:rsidP="004C31D0">
      <w:pPr>
        <w:spacing w:after="0" w:line="240" w:lineRule="auto"/>
        <w:jc w:val="both"/>
        <w:rPr>
          <w:rFonts w:ascii="Arial" w:hAnsi="Arial" w:cs="Arial"/>
          <w:sz w:val="24"/>
          <w:szCs w:val="24"/>
        </w:rPr>
      </w:pPr>
      <w:r>
        <w:rPr>
          <w:rFonts w:ascii="Arial" w:hAnsi="Arial" w:cs="Arial"/>
          <w:sz w:val="24"/>
          <w:szCs w:val="24"/>
        </w:rPr>
        <w:t>Feedback</w:t>
      </w:r>
      <w:r w:rsidR="00231B45">
        <w:rPr>
          <w:rFonts w:ascii="Arial" w:hAnsi="Arial" w:cs="Arial"/>
          <w:sz w:val="24"/>
          <w:szCs w:val="24"/>
        </w:rPr>
        <w:t xml:space="preserve"> as recorded by Heritage Open Days included:</w:t>
      </w:r>
    </w:p>
    <w:p w:rsidR="007A3289" w:rsidRPr="007A3289" w:rsidRDefault="007A3289" w:rsidP="00231B45">
      <w:pPr>
        <w:spacing w:after="0" w:line="240" w:lineRule="auto"/>
        <w:jc w:val="both"/>
        <w:rPr>
          <w:rFonts w:ascii="Arial" w:hAnsi="Arial" w:cs="Arial"/>
          <w:sz w:val="24"/>
          <w:szCs w:val="24"/>
        </w:rPr>
      </w:pPr>
    </w:p>
    <w:p w:rsidR="007A3289" w:rsidRPr="007A3289" w:rsidRDefault="007A3289" w:rsidP="007A3289">
      <w:pPr>
        <w:numPr>
          <w:ilvl w:val="0"/>
          <w:numId w:val="7"/>
        </w:numPr>
        <w:spacing w:after="0" w:line="240" w:lineRule="auto"/>
        <w:jc w:val="both"/>
        <w:rPr>
          <w:rFonts w:ascii="Arial" w:hAnsi="Arial" w:cs="Arial"/>
          <w:sz w:val="24"/>
          <w:szCs w:val="24"/>
        </w:rPr>
      </w:pPr>
      <w:r w:rsidRPr="007A3289">
        <w:rPr>
          <w:rFonts w:ascii="Arial" w:hAnsi="Arial" w:cs="Arial"/>
          <w:sz w:val="24"/>
          <w:szCs w:val="24"/>
        </w:rPr>
        <w:t>Well organised by The National Trust and EIAG and was certainly a good number of visitors throughout the day</w:t>
      </w:r>
    </w:p>
    <w:p w:rsidR="007A3289" w:rsidRPr="007A3289" w:rsidRDefault="007A3289" w:rsidP="007A3289">
      <w:pPr>
        <w:numPr>
          <w:ilvl w:val="0"/>
          <w:numId w:val="7"/>
        </w:numPr>
        <w:spacing w:after="0" w:line="240" w:lineRule="auto"/>
        <w:jc w:val="both"/>
        <w:rPr>
          <w:rFonts w:ascii="Arial" w:hAnsi="Arial" w:cs="Arial"/>
          <w:sz w:val="24"/>
          <w:szCs w:val="24"/>
        </w:rPr>
      </w:pPr>
      <w:r w:rsidRPr="007A3289">
        <w:rPr>
          <w:rFonts w:ascii="Arial" w:hAnsi="Arial" w:cs="Arial"/>
          <w:sz w:val="24"/>
          <w:szCs w:val="24"/>
        </w:rPr>
        <w:t xml:space="preserve">A special event / opening which was organised to coincide with H O D in preference to the organiser's usual meet in October in order to attract more visitors and (hopefully) enjoy warmer weather.  </w:t>
      </w:r>
      <w:r w:rsidR="00231B45">
        <w:rPr>
          <w:rFonts w:ascii="Arial" w:hAnsi="Arial" w:cs="Arial"/>
          <w:sz w:val="24"/>
          <w:szCs w:val="24"/>
        </w:rPr>
        <w:t>All the exhibito</w:t>
      </w:r>
      <w:r w:rsidRPr="007A3289">
        <w:rPr>
          <w:rFonts w:ascii="Arial" w:hAnsi="Arial" w:cs="Arial"/>
          <w:sz w:val="24"/>
          <w:szCs w:val="24"/>
        </w:rPr>
        <w:t>rs were friendly and happy to engage with visitors. The talks were interesting and a number of barn volunteers were available to answer "barn" and "local" questions. The abbey mill was open as was St Nicholas Church (the abbey gatehouse church) and a number of people walked to both.</w:t>
      </w:r>
    </w:p>
    <w:p w:rsidR="007A3289" w:rsidRPr="007A3289" w:rsidRDefault="007A3289" w:rsidP="007A3289">
      <w:pPr>
        <w:numPr>
          <w:ilvl w:val="0"/>
          <w:numId w:val="7"/>
        </w:numPr>
        <w:spacing w:after="0" w:line="240" w:lineRule="auto"/>
        <w:jc w:val="both"/>
        <w:rPr>
          <w:rFonts w:ascii="Arial" w:hAnsi="Arial" w:cs="Arial"/>
          <w:sz w:val="24"/>
          <w:szCs w:val="24"/>
        </w:rPr>
      </w:pPr>
      <w:r w:rsidRPr="007A3289">
        <w:rPr>
          <w:rFonts w:ascii="Arial" w:hAnsi="Arial" w:cs="Arial"/>
          <w:sz w:val="24"/>
          <w:szCs w:val="24"/>
        </w:rPr>
        <w:t>As a regular exhibitor at EIAG fairs it was one of the best I've been involved with. The venue was beautiful and the fair attracted more people than previous events due to it being also a Heritage Open Day event at a NT property. It was good to meet and talk to people who otherwise may not have come - and also to network with other exhibitors.</w:t>
      </w:r>
    </w:p>
    <w:p w:rsidR="007A3289" w:rsidRPr="007A3289" w:rsidRDefault="007A3289" w:rsidP="007A3289">
      <w:pPr>
        <w:numPr>
          <w:ilvl w:val="0"/>
          <w:numId w:val="7"/>
        </w:numPr>
        <w:spacing w:after="0" w:line="240" w:lineRule="auto"/>
        <w:jc w:val="both"/>
        <w:rPr>
          <w:rFonts w:ascii="Arial" w:hAnsi="Arial" w:cs="Arial"/>
          <w:sz w:val="24"/>
          <w:szCs w:val="24"/>
        </w:rPr>
      </w:pPr>
      <w:r w:rsidRPr="007A3289">
        <w:rPr>
          <w:rFonts w:ascii="Arial" w:hAnsi="Arial" w:cs="Arial"/>
          <w:sz w:val="24"/>
          <w:szCs w:val="24"/>
        </w:rPr>
        <w:t>The heritage event at Coggeshall was varied and interesting with classic farm machinery, weaving and spinning displays and a tour by the owners of Abbey Mill, not normally open. We enjoyed our visit and a picnic by the car. The crafters were enthusiastic and welcoming, happy to spend time discussing their craft. Later Essex Police set up a stand offering advice and security gifts. We had a good day out and saw a kingfisher down by the bridge.</w:t>
      </w:r>
    </w:p>
    <w:p w:rsidR="007A3289" w:rsidRPr="007A3289" w:rsidRDefault="007A3289" w:rsidP="007A3289">
      <w:pPr>
        <w:numPr>
          <w:ilvl w:val="0"/>
          <w:numId w:val="7"/>
        </w:numPr>
        <w:spacing w:after="0" w:line="240" w:lineRule="auto"/>
        <w:jc w:val="both"/>
        <w:rPr>
          <w:rFonts w:ascii="Arial" w:hAnsi="Arial" w:cs="Arial"/>
          <w:sz w:val="24"/>
          <w:szCs w:val="24"/>
        </w:rPr>
      </w:pPr>
      <w:r w:rsidRPr="007A3289">
        <w:rPr>
          <w:rFonts w:ascii="Arial" w:hAnsi="Arial" w:cs="Arial"/>
          <w:sz w:val="24"/>
          <w:szCs w:val="24"/>
        </w:rPr>
        <w:t>Really opened my eyes to the heritage of Coggeshall. Very much enjoyed it.</w:t>
      </w:r>
    </w:p>
    <w:p w:rsidR="007A3289" w:rsidRPr="007A3289" w:rsidRDefault="007A3289" w:rsidP="007A3289">
      <w:pPr>
        <w:spacing w:after="0" w:line="240" w:lineRule="auto"/>
        <w:jc w:val="both"/>
        <w:rPr>
          <w:rFonts w:ascii="Arial" w:hAnsi="Arial" w:cs="Arial"/>
          <w:sz w:val="24"/>
          <w:szCs w:val="24"/>
        </w:rPr>
      </w:pPr>
      <w:r w:rsidRPr="007A3289">
        <w:rPr>
          <w:rFonts w:ascii="Arial" w:hAnsi="Arial" w:cs="Arial"/>
          <w:sz w:val="24"/>
          <w:szCs w:val="24"/>
        </w:rPr>
        <w:t> </w:t>
      </w:r>
    </w:p>
    <w:p w:rsidR="007A3289" w:rsidRDefault="004D20E7" w:rsidP="007A3289">
      <w:pPr>
        <w:spacing w:after="0" w:line="240" w:lineRule="auto"/>
        <w:jc w:val="both"/>
        <w:rPr>
          <w:rFonts w:ascii="Arial" w:hAnsi="Arial" w:cs="Arial"/>
          <w:sz w:val="24"/>
          <w:szCs w:val="24"/>
        </w:rPr>
      </w:pPr>
      <w:r>
        <w:rPr>
          <w:rFonts w:ascii="Arial" w:hAnsi="Arial" w:cs="Arial"/>
          <w:sz w:val="24"/>
          <w:szCs w:val="24"/>
        </w:rPr>
        <w:t xml:space="preserve">From one of the exhibitors (first timers) </w:t>
      </w:r>
      <w:r w:rsidR="00F75F85">
        <w:rPr>
          <w:rFonts w:ascii="Arial" w:hAnsi="Arial" w:cs="Arial"/>
          <w:sz w:val="24"/>
          <w:szCs w:val="24"/>
        </w:rPr>
        <w:t>–</w:t>
      </w:r>
      <w:r>
        <w:rPr>
          <w:rFonts w:ascii="Arial" w:hAnsi="Arial" w:cs="Arial"/>
          <w:sz w:val="24"/>
          <w:szCs w:val="24"/>
        </w:rPr>
        <w:t xml:space="preserve"> </w:t>
      </w:r>
      <w:r w:rsidR="00F75F85">
        <w:rPr>
          <w:rFonts w:ascii="Arial" w:hAnsi="Arial" w:cs="Arial"/>
          <w:sz w:val="24"/>
          <w:szCs w:val="24"/>
        </w:rPr>
        <w:t>‘</w:t>
      </w:r>
      <w:r w:rsidR="007A3289" w:rsidRPr="007A3289">
        <w:rPr>
          <w:rFonts w:ascii="Arial" w:hAnsi="Arial" w:cs="Arial"/>
          <w:sz w:val="24"/>
          <w:szCs w:val="24"/>
        </w:rPr>
        <w:t>Just a short note to say how much we enjoyed yesterday - a great event and very well organised. We found it particularly useful for networking with other likeminded organisations!</w:t>
      </w:r>
      <w:r w:rsidR="00F75F85">
        <w:rPr>
          <w:rFonts w:ascii="Arial" w:hAnsi="Arial" w:cs="Arial"/>
          <w:sz w:val="24"/>
          <w:szCs w:val="24"/>
        </w:rPr>
        <w:t>’</w:t>
      </w:r>
    </w:p>
    <w:p w:rsidR="00AC4A39" w:rsidRDefault="00AC4A39" w:rsidP="007A3289">
      <w:pPr>
        <w:spacing w:after="0" w:line="240" w:lineRule="auto"/>
        <w:jc w:val="both"/>
        <w:rPr>
          <w:rFonts w:ascii="Arial" w:hAnsi="Arial" w:cs="Arial"/>
          <w:sz w:val="24"/>
          <w:szCs w:val="24"/>
        </w:rPr>
      </w:pPr>
    </w:p>
    <w:p w:rsidR="007A3289" w:rsidRDefault="00AC4A39" w:rsidP="007A3289">
      <w:pPr>
        <w:spacing w:after="0" w:line="240" w:lineRule="auto"/>
        <w:jc w:val="both"/>
        <w:rPr>
          <w:rFonts w:ascii="Arial" w:hAnsi="Arial" w:cs="Arial"/>
          <w:sz w:val="24"/>
          <w:szCs w:val="24"/>
        </w:rPr>
      </w:pPr>
      <w:r>
        <w:rPr>
          <w:rFonts w:ascii="Arial" w:hAnsi="Arial" w:cs="Arial"/>
          <w:sz w:val="24"/>
          <w:szCs w:val="24"/>
        </w:rPr>
        <w:t>Your Committee will use their first meeting of 2025 to consider all the above feedback and in the light of that and our own capacity, decide whether to hold another Fair in 2026</w:t>
      </w:r>
      <w:r w:rsidR="00173703">
        <w:rPr>
          <w:rFonts w:ascii="Arial" w:hAnsi="Arial" w:cs="Arial"/>
          <w:sz w:val="24"/>
          <w:szCs w:val="24"/>
        </w:rPr>
        <w:t>,</w:t>
      </w:r>
      <w:r>
        <w:rPr>
          <w:rFonts w:ascii="Arial" w:hAnsi="Arial" w:cs="Arial"/>
          <w:sz w:val="24"/>
          <w:szCs w:val="24"/>
        </w:rPr>
        <w:t xml:space="preserve"> as has been the pattern, </w:t>
      </w:r>
      <w:r w:rsidR="00173703">
        <w:rPr>
          <w:rFonts w:ascii="Arial" w:hAnsi="Arial" w:cs="Arial"/>
          <w:sz w:val="24"/>
          <w:szCs w:val="24"/>
        </w:rPr>
        <w:t xml:space="preserve">maybe again with a partner organisation(s) </w:t>
      </w:r>
      <w:r>
        <w:rPr>
          <w:rFonts w:ascii="Arial" w:hAnsi="Arial" w:cs="Arial"/>
          <w:sz w:val="24"/>
          <w:szCs w:val="24"/>
        </w:rPr>
        <w:t xml:space="preserve">or to perhaps </w:t>
      </w:r>
      <w:r w:rsidR="00173703">
        <w:rPr>
          <w:rFonts w:ascii="Arial" w:hAnsi="Arial" w:cs="Arial"/>
          <w:sz w:val="24"/>
          <w:szCs w:val="24"/>
        </w:rPr>
        <w:t xml:space="preserve">to </w:t>
      </w:r>
      <w:r>
        <w:rPr>
          <w:rFonts w:ascii="Arial" w:hAnsi="Arial" w:cs="Arial"/>
          <w:sz w:val="24"/>
          <w:szCs w:val="24"/>
        </w:rPr>
        <w:t>or</w:t>
      </w:r>
      <w:r w:rsidR="00173703">
        <w:rPr>
          <w:rFonts w:ascii="Arial" w:hAnsi="Arial" w:cs="Arial"/>
          <w:sz w:val="24"/>
          <w:szCs w:val="24"/>
        </w:rPr>
        <w:t>ganise other type of events, such as visits and/or talks</w:t>
      </w:r>
      <w:r>
        <w:rPr>
          <w:rFonts w:ascii="Arial" w:hAnsi="Arial" w:cs="Arial"/>
          <w:sz w:val="24"/>
          <w:szCs w:val="24"/>
        </w:rPr>
        <w:t>.</w:t>
      </w:r>
    </w:p>
    <w:p w:rsidR="00173703" w:rsidRDefault="00173703" w:rsidP="007A3289">
      <w:pPr>
        <w:spacing w:after="0" w:line="240" w:lineRule="auto"/>
        <w:jc w:val="both"/>
        <w:rPr>
          <w:rFonts w:ascii="Arial" w:hAnsi="Arial" w:cs="Arial"/>
          <w:sz w:val="24"/>
          <w:szCs w:val="24"/>
        </w:rPr>
      </w:pPr>
    </w:p>
    <w:p w:rsidR="00173703" w:rsidRPr="00950497" w:rsidRDefault="00173703" w:rsidP="00173703">
      <w:pPr>
        <w:spacing w:after="0" w:line="240" w:lineRule="auto"/>
        <w:jc w:val="center"/>
        <w:rPr>
          <w:rFonts w:ascii="Arial" w:hAnsi="Arial" w:cs="Arial"/>
          <w:b/>
        </w:rPr>
      </w:pPr>
      <w:r w:rsidRPr="00950497">
        <w:rPr>
          <w:rFonts w:ascii="Arial" w:hAnsi="Arial" w:cs="Arial"/>
          <w:b/>
          <w:sz w:val="28"/>
          <w:szCs w:val="28"/>
        </w:rPr>
        <w:t>EIAG Annual Meeting</w:t>
      </w:r>
    </w:p>
    <w:p w:rsidR="00173703" w:rsidRDefault="00173703" w:rsidP="007A3289">
      <w:pPr>
        <w:spacing w:after="0" w:line="240" w:lineRule="auto"/>
        <w:jc w:val="both"/>
        <w:rPr>
          <w:rFonts w:ascii="Arial" w:hAnsi="Arial" w:cs="Arial"/>
          <w:sz w:val="24"/>
          <w:szCs w:val="24"/>
        </w:rPr>
      </w:pPr>
    </w:p>
    <w:p w:rsidR="00173703" w:rsidRDefault="00173703" w:rsidP="004C31D0">
      <w:pPr>
        <w:spacing w:after="0" w:line="240" w:lineRule="auto"/>
        <w:jc w:val="both"/>
        <w:rPr>
          <w:rFonts w:ascii="Arial" w:hAnsi="Arial" w:cs="Arial"/>
          <w:sz w:val="24"/>
          <w:szCs w:val="24"/>
        </w:rPr>
      </w:pPr>
      <w:r>
        <w:rPr>
          <w:rFonts w:ascii="Arial" w:hAnsi="Arial" w:cs="Arial"/>
          <w:sz w:val="24"/>
          <w:szCs w:val="24"/>
        </w:rPr>
        <w:t xml:space="preserve">As previously announced as this year’s ESAH Archaeology &amp; Local History Symposium is on a post-medieval theme, including industrial topics, this year’s EIAG Annual Meeting will be held during the lunch hour of the Symposium in one of the rooms </w:t>
      </w:r>
      <w:r w:rsidR="006C0E29">
        <w:rPr>
          <w:rFonts w:ascii="Arial" w:hAnsi="Arial" w:cs="Arial"/>
          <w:sz w:val="24"/>
          <w:szCs w:val="24"/>
        </w:rPr>
        <w:t>upstairs at the Roman Circus Visitor Centre. The programme and booking details for the Symposium are below:</w:t>
      </w:r>
    </w:p>
    <w:p w:rsidR="007A3289" w:rsidRDefault="007B5314" w:rsidP="004C31D0">
      <w:pPr>
        <w:spacing w:after="0" w:line="240" w:lineRule="auto"/>
        <w:jc w:val="both"/>
        <w:rPr>
          <w:rFonts w:ascii="Arial" w:hAnsi="Arial" w:cs="Arial"/>
          <w:sz w:val="24"/>
          <w:szCs w:val="24"/>
        </w:rPr>
      </w:pPr>
      <w:r>
        <w:rPr>
          <w:rFonts w:ascii="Arial" w:hAnsi="Arial" w:cs="Arial"/>
          <w:noProof/>
          <w:sz w:val="24"/>
          <w:szCs w:val="24"/>
          <w:lang w:eastAsia="en-GB"/>
        </w:rPr>
        <w:drawing>
          <wp:inline distT="0" distB="0" distL="0" distR="0">
            <wp:extent cx="6041859" cy="7753350"/>
            <wp:effectExtent l="0" t="0" r="0" b="0"/>
            <wp:docPr id="17" name="Picture 17" descr="C:\Users\TCros\Documents\Tony\EIAG\Newsletters\Symposium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Cros\Documents\Tony\EIAG\Newsletters\Symposium 2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3998" cy="7756095"/>
                    </a:xfrm>
                    <a:prstGeom prst="rect">
                      <a:avLst/>
                    </a:prstGeom>
                    <a:noFill/>
                    <a:ln>
                      <a:noFill/>
                    </a:ln>
                  </pic:spPr>
                </pic:pic>
              </a:graphicData>
            </a:graphic>
          </wp:inline>
        </w:drawing>
      </w:r>
    </w:p>
    <w:p w:rsidR="00A72F36" w:rsidRDefault="00A72F36" w:rsidP="00DB52FD">
      <w:pPr>
        <w:spacing w:after="0" w:line="240" w:lineRule="auto"/>
        <w:jc w:val="both"/>
        <w:rPr>
          <w:rFonts w:ascii="Arial" w:hAnsi="Arial" w:cs="Arial"/>
          <w:sz w:val="24"/>
          <w:szCs w:val="24"/>
        </w:rPr>
      </w:pPr>
    </w:p>
    <w:p w:rsidR="00DB52FD" w:rsidRPr="00957B00" w:rsidRDefault="00A72F36" w:rsidP="00957B00">
      <w:pPr>
        <w:spacing w:after="0" w:line="240" w:lineRule="auto"/>
        <w:jc w:val="both"/>
        <w:rPr>
          <w:rFonts w:ascii="Arial" w:hAnsi="Arial" w:cs="Arial"/>
          <w:sz w:val="24"/>
          <w:szCs w:val="24"/>
        </w:rPr>
      </w:pPr>
      <w:r w:rsidRPr="00A72F36">
        <w:rPr>
          <w:rFonts w:ascii="Arial" w:hAnsi="Arial" w:cs="Arial"/>
          <w:sz w:val="24"/>
          <w:szCs w:val="24"/>
        </w:rPr>
        <w:t xml:space="preserve"> </w:t>
      </w:r>
    </w:p>
    <w:p w:rsidR="00BF5592" w:rsidRDefault="00BF5592" w:rsidP="0044105A">
      <w:pPr>
        <w:spacing w:after="0" w:line="240" w:lineRule="auto"/>
        <w:jc w:val="both"/>
        <w:rPr>
          <w:rFonts w:ascii="Arial" w:hAnsi="Arial" w:cs="Arial"/>
          <w:sz w:val="24"/>
          <w:szCs w:val="24"/>
        </w:rPr>
      </w:pPr>
      <w:r>
        <w:rPr>
          <w:rFonts w:ascii="Arial" w:hAnsi="Arial" w:cs="Arial"/>
          <w:sz w:val="24"/>
          <w:szCs w:val="24"/>
        </w:rPr>
        <w:t xml:space="preserve">Usually the </w:t>
      </w:r>
      <w:r>
        <w:rPr>
          <w:rFonts w:ascii="Arial" w:hAnsi="Arial" w:cs="Arial"/>
          <w:b/>
          <w:sz w:val="24"/>
          <w:szCs w:val="24"/>
        </w:rPr>
        <w:t>EIAG Annual Meeting</w:t>
      </w:r>
      <w:r>
        <w:rPr>
          <w:rFonts w:ascii="Arial" w:hAnsi="Arial" w:cs="Arial"/>
          <w:sz w:val="24"/>
          <w:szCs w:val="24"/>
        </w:rPr>
        <w:t xml:space="preserve"> consists of a short time of business - looking back over the year’s activities and looking forward to what is planned for the coming year - followed by a lecture on an industrial topic given by a local expert. As the Symposium has four such lectures the Annual Meeting will be mainly about the Group’s future activities for 2025 onwards. As already reported above, the Industrial Heritage Fair was deemed a success and there is demand for it to continue. Running the Fair jointly with the National Trust (NT) and as part of Heritage Open Days (HOD) meant that your Committee was greatly assisted by NT particularly in both planning the Fair and running it on the day. The capacity of your Committee to organise another Fair is both limited and diminishing</w:t>
      </w:r>
      <w:r w:rsidR="00120808">
        <w:rPr>
          <w:rFonts w:ascii="Arial" w:hAnsi="Arial" w:cs="Arial"/>
          <w:sz w:val="24"/>
          <w:szCs w:val="24"/>
        </w:rPr>
        <w:t>, so at the Annual Meeting we would like to hear from members ideas for holding another Fair in 2026 such as venues and organisations we could work with again. Also are there other activities you would like to see on the programme such as visits to particular former industrial sites and museums, or topics and speakers for talks either online and/or at particular venues.</w:t>
      </w:r>
    </w:p>
    <w:p w:rsidR="00120808" w:rsidRDefault="00120808" w:rsidP="0044105A">
      <w:pPr>
        <w:spacing w:after="0" w:line="240" w:lineRule="auto"/>
        <w:jc w:val="both"/>
        <w:rPr>
          <w:rFonts w:ascii="Arial" w:hAnsi="Arial" w:cs="Arial"/>
          <w:sz w:val="24"/>
          <w:szCs w:val="24"/>
        </w:rPr>
      </w:pPr>
    </w:p>
    <w:p w:rsidR="00120808" w:rsidRDefault="00120808" w:rsidP="0044105A">
      <w:pPr>
        <w:spacing w:after="0" w:line="240" w:lineRule="auto"/>
        <w:jc w:val="both"/>
        <w:rPr>
          <w:rFonts w:ascii="Arial" w:hAnsi="Arial" w:cs="Arial"/>
        </w:rPr>
      </w:pPr>
      <w:r>
        <w:rPr>
          <w:rFonts w:ascii="Arial" w:hAnsi="Arial" w:cs="Arial"/>
          <w:sz w:val="24"/>
          <w:szCs w:val="24"/>
        </w:rPr>
        <w:t>Please do attend what promises to be a fascinating Symposium on 2</w:t>
      </w:r>
      <w:r w:rsidRPr="00120808">
        <w:rPr>
          <w:rFonts w:ascii="Arial" w:hAnsi="Arial" w:cs="Arial"/>
          <w:sz w:val="24"/>
          <w:szCs w:val="24"/>
          <w:vertAlign w:val="superscript"/>
        </w:rPr>
        <w:t>nd</w:t>
      </w:r>
      <w:r>
        <w:rPr>
          <w:rFonts w:ascii="Arial" w:hAnsi="Arial" w:cs="Arial"/>
          <w:sz w:val="24"/>
          <w:szCs w:val="24"/>
        </w:rPr>
        <w:t xml:space="preserve"> November and particularly the EIAG Annual Meeting. </w:t>
      </w:r>
      <w:r w:rsidRPr="00120808">
        <w:rPr>
          <w:rFonts w:ascii="Arial" w:hAnsi="Arial" w:cs="Arial"/>
          <w:sz w:val="24"/>
          <w:szCs w:val="24"/>
        </w:rPr>
        <w:t xml:space="preserve">An active </w:t>
      </w:r>
      <w:r>
        <w:rPr>
          <w:rFonts w:ascii="Arial" w:hAnsi="Arial" w:cs="Arial"/>
          <w:sz w:val="24"/>
          <w:szCs w:val="24"/>
        </w:rPr>
        <w:t xml:space="preserve">EIAG </w:t>
      </w:r>
      <w:r w:rsidRPr="00120808">
        <w:rPr>
          <w:rFonts w:ascii="Arial" w:hAnsi="Arial" w:cs="Arial"/>
          <w:sz w:val="24"/>
          <w:szCs w:val="24"/>
        </w:rPr>
        <w:t xml:space="preserve">Committee is essential for the sustainability of the Group well into the future, to bring in new ideas for activities, and to take on roles </w:t>
      </w:r>
      <w:r>
        <w:rPr>
          <w:rFonts w:ascii="Arial" w:hAnsi="Arial" w:cs="Arial"/>
          <w:sz w:val="24"/>
          <w:szCs w:val="24"/>
        </w:rPr>
        <w:t>both to support current members with their</w:t>
      </w:r>
      <w:r w:rsidRPr="00120808">
        <w:rPr>
          <w:rFonts w:ascii="Arial" w:hAnsi="Arial" w:cs="Arial"/>
          <w:sz w:val="24"/>
          <w:szCs w:val="24"/>
        </w:rPr>
        <w:t xml:space="preserve"> responsibilities and also to take up new roles which are being identified. Please consider joining the Committee – we meet four times a year in Chelmsford for a couple of hours and communicate between meetings as necessary by email. Do talk to current Committee members at the Annual Meeting if you have an interest in joining the Committee.</w:t>
      </w:r>
    </w:p>
    <w:p w:rsidR="00B67E68" w:rsidRDefault="00B67E68" w:rsidP="00330B79">
      <w:pPr>
        <w:spacing w:after="0" w:line="240" w:lineRule="auto"/>
        <w:rPr>
          <w:rFonts w:ascii="Arial" w:hAnsi="Arial" w:cs="Arial"/>
          <w:b/>
          <w:bCs/>
          <w:sz w:val="28"/>
          <w:szCs w:val="28"/>
        </w:rPr>
      </w:pPr>
    </w:p>
    <w:p w:rsidR="007537A0" w:rsidRDefault="007537A0" w:rsidP="00330B79">
      <w:pPr>
        <w:spacing w:after="0" w:line="240" w:lineRule="auto"/>
        <w:rPr>
          <w:rFonts w:ascii="Arial" w:hAnsi="Arial" w:cs="Arial"/>
          <w:b/>
          <w:bCs/>
          <w:sz w:val="28"/>
          <w:szCs w:val="28"/>
        </w:rPr>
      </w:pPr>
    </w:p>
    <w:p w:rsidR="007537A0" w:rsidRDefault="007537A0" w:rsidP="00330B79">
      <w:pPr>
        <w:spacing w:after="0" w:line="240" w:lineRule="auto"/>
        <w:rPr>
          <w:rFonts w:ascii="Arial" w:hAnsi="Arial" w:cs="Arial"/>
          <w:b/>
          <w:bCs/>
          <w:sz w:val="28"/>
          <w:szCs w:val="28"/>
        </w:rPr>
      </w:pPr>
    </w:p>
    <w:p w:rsidR="007537A0" w:rsidRDefault="007537A0" w:rsidP="00330B79">
      <w:pPr>
        <w:spacing w:after="0" w:line="240" w:lineRule="auto"/>
        <w:rPr>
          <w:rFonts w:ascii="Arial" w:hAnsi="Arial" w:cs="Arial"/>
          <w:b/>
          <w:bCs/>
          <w:sz w:val="28"/>
          <w:szCs w:val="28"/>
        </w:rPr>
      </w:pPr>
    </w:p>
    <w:p w:rsidR="00AA7175" w:rsidRDefault="00AA7175" w:rsidP="00AA7175">
      <w:pPr>
        <w:pBdr>
          <w:top w:val="double" w:sz="6" w:space="1" w:color="auto"/>
          <w:left w:val="double" w:sz="6" w:space="4" w:color="auto"/>
          <w:bottom w:val="double" w:sz="6" w:space="1" w:color="auto"/>
          <w:right w:val="double" w:sz="6" w:space="4" w:color="auto"/>
        </w:pBdr>
        <w:spacing w:after="0" w:line="240" w:lineRule="auto"/>
        <w:jc w:val="center"/>
        <w:rPr>
          <w:rFonts w:ascii="Arial" w:hAnsi="Arial" w:cs="Arial"/>
          <w:b/>
          <w:bCs/>
          <w:sz w:val="28"/>
          <w:szCs w:val="28"/>
        </w:rPr>
      </w:pPr>
    </w:p>
    <w:p w:rsidR="00120808" w:rsidRDefault="00120808" w:rsidP="00AA7175">
      <w:pPr>
        <w:pBdr>
          <w:top w:val="double" w:sz="6" w:space="1" w:color="auto"/>
          <w:left w:val="double" w:sz="6" w:space="4" w:color="auto"/>
          <w:bottom w:val="double" w:sz="6" w:space="1" w:color="auto"/>
          <w:right w:val="double" w:sz="6" w:space="4" w:color="auto"/>
        </w:pBdr>
        <w:spacing w:after="0" w:line="240" w:lineRule="auto"/>
        <w:jc w:val="center"/>
        <w:rPr>
          <w:rFonts w:ascii="Arial" w:hAnsi="Arial" w:cs="Arial"/>
          <w:b/>
          <w:bCs/>
          <w:i/>
          <w:sz w:val="28"/>
          <w:szCs w:val="28"/>
        </w:rPr>
      </w:pPr>
      <w:r w:rsidRPr="00AA7175">
        <w:rPr>
          <w:rFonts w:ascii="Arial" w:hAnsi="Arial" w:cs="Arial"/>
          <w:b/>
          <w:bCs/>
          <w:color w:val="FF0000"/>
          <w:sz w:val="28"/>
          <w:szCs w:val="28"/>
        </w:rPr>
        <w:t xml:space="preserve">John Booker – </w:t>
      </w:r>
      <w:r w:rsidRPr="00AA7175">
        <w:rPr>
          <w:rFonts w:ascii="Arial" w:hAnsi="Arial" w:cs="Arial"/>
          <w:b/>
          <w:bCs/>
          <w:i/>
          <w:color w:val="FF0000"/>
          <w:sz w:val="28"/>
          <w:szCs w:val="28"/>
        </w:rPr>
        <w:t>Essex and the Industrial Revolution</w:t>
      </w:r>
      <w:bookmarkStart w:id="0" w:name="_GoBack"/>
      <w:bookmarkEnd w:id="0"/>
    </w:p>
    <w:p w:rsidR="00C81A2D" w:rsidRDefault="00C81A2D" w:rsidP="00AA7175">
      <w:pPr>
        <w:pBdr>
          <w:top w:val="double" w:sz="6" w:space="1" w:color="auto"/>
          <w:left w:val="double" w:sz="6" w:space="4" w:color="auto"/>
          <w:bottom w:val="double" w:sz="6" w:space="1" w:color="auto"/>
          <w:right w:val="double" w:sz="6" w:space="4" w:color="auto"/>
        </w:pBdr>
        <w:spacing w:after="0" w:line="240" w:lineRule="auto"/>
        <w:jc w:val="both"/>
        <w:rPr>
          <w:rFonts w:ascii="Arial" w:hAnsi="Arial" w:cs="Arial"/>
          <w:bCs/>
          <w:sz w:val="24"/>
          <w:szCs w:val="24"/>
        </w:rPr>
      </w:pPr>
    </w:p>
    <w:p w:rsidR="00C81A2D" w:rsidRDefault="00C81A2D" w:rsidP="00AA7175">
      <w:pPr>
        <w:pBdr>
          <w:top w:val="double" w:sz="6" w:space="1" w:color="auto"/>
          <w:left w:val="double" w:sz="6" w:space="4" w:color="auto"/>
          <w:bottom w:val="double" w:sz="6" w:space="1" w:color="auto"/>
          <w:right w:val="double" w:sz="6" w:space="4" w:color="auto"/>
        </w:pBdr>
        <w:spacing w:after="0" w:line="240" w:lineRule="auto"/>
        <w:jc w:val="both"/>
        <w:rPr>
          <w:rFonts w:ascii="Arial" w:hAnsi="Arial" w:cs="Arial"/>
          <w:bCs/>
          <w:sz w:val="24"/>
          <w:szCs w:val="24"/>
        </w:rPr>
      </w:pPr>
      <w:r>
        <w:rPr>
          <w:rFonts w:ascii="Arial" w:hAnsi="Arial" w:cs="Arial"/>
          <w:bCs/>
          <w:sz w:val="24"/>
          <w:szCs w:val="24"/>
        </w:rPr>
        <w:t>As mentioned in the last edition of this Newsletter, this year marks the 50</w:t>
      </w:r>
      <w:r w:rsidRPr="00704AF4">
        <w:rPr>
          <w:rFonts w:ascii="Arial" w:hAnsi="Arial" w:cs="Arial"/>
          <w:bCs/>
          <w:sz w:val="24"/>
          <w:szCs w:val="24"/>
          <w:vertAlign w:val="superscript"/>
        </w:rPr>
        <w:t>th</w:t>
      </w:r>
      <w:r>
        <w:rPr>
          <w:rFonts w:ascii="Arial" w:hAnsi="Arial" w:cs="Arial"/>
          <w:bCs/>
          <w:sz w:val="24"/>
          <w:szCs w:val="24"/>
        </w:rPr>
        <w:t xml:space="preserve"> anniversary of the publication by the Essex Record Office (ERO) of John Booker’s seminal work ‘</w:t>
      </w:r>
      <w:r>
        <w:rPr>
          <w:rFonts w:ascii="Arial" w:hAnsi="Arial" w:cs="Arial"/>
          <w:bCs/>
          <w:i/>
          <w:sz w:val="24"/>
          <w:szCs w:val="24"/>
        </w:rPr>
        <w:t>Essex and the Industrial Revolution</w:t>
      </w:r>
      <w:r>
        <w:rPr>
          <w:rFonts w:ascii="Arial" w:hAnsi="Arial" w:cs="Arial"/>
          <w:bCs/>
          <w:sz w:val="24"/>
          <w:szCs w:val="24"/>
        </w:rPr>
        <w:t>’. We are now actively planning with staff at the ERO to hold a commemorative half-day event of lectures in April 2025. The date has been set as:</w:t>
      </w:r>
    </w:p>
    <w:p w:rsidR="00C81A2D" w:rsidRDefault="00C81A2D" w:rsidP="00AA7175">
      <w:pPr>
        <w:pBdr>
          <w:top w:val="double" w:sz="6" w:space="1" w:color="auto"/>
          <w:left w:val="double" w:sz="6" w:space="4" w:color="auto"/>
          <w:bottom w:val="double" w:sz="6" w:space="1" w:color="auto"/>
          <w:right w:val="double" w:sz="6" w:space="4" w:color="auto"/>
        </w:pBdr>
        <w:spacing w:after="0" w:line="240" w:lineRule="auto"/>
        <w:jc w:val="both"/>
        <w:rPr>
          <w:rFonts w:ascii="Arial" w:hAnsi="Arial" w:cs="Arial"/>
          <w:bCs/>
          <w:sz w:val="24"/>
          <w:szCs w:val="24"/>
        </w:rPr>
      </w:pPr>
    </w:p>
    <w:p w:rsidR="00C81A2D" w:rsidRPr="00AA7175" w:rsidRDefault="00C81A2D" w:rsidP="00AA7175">
      <w:pPr>
        <w:pBdr>
          <w:top w:val="double" w:sz="6" w:space="1" w:color="auto"/>
          <w:left w:val="double" w:sz="6" w:space="4" w:color="auto"/>
          <w:bottom w:val="double" w:sz="6" w:space="1" w:color="auto"/>
          <w:right w:val="double" w:sz="6" w:space="4" w:color="auto"/>
        </w:pBdr>
        <w:spacing w:after="0" w:line="240" w:lineRule="auto"/>
        <w:jc w:val="center"/>
        <w:rPr>
          <w:rFonts w:ascii="Arial" w:hAnsi="Arial" w:cs="Arial"/>
          <w:b/>
          <w:bCs/>
          <w:color w:val="FF0000"/>
          <w:sz w:val="36"/>
          <w:szCs w:val="36"/>
        </w:rPr>
      </w:pPr>
      <w:r w:rsidRPr="00AA7175">
        <w:rPr>
          <w:rFonts w:ascii="Arial" w:hAnsi="Arial" w:cs="Arial"/>
          <w:b/>
          <w:bCs/>
          <w:color w:val="FF0000"/>
          <w:sz w:val="36"/>
          <w:szCs w:val="36"/>
        </w:rPr>
        <w:t>Saturday 26</w:t>
      </w:r>
      <w:r w:rsidRPr="00AA7175">
        <w:rPr>
          <w:rFonts w:ascii="Arial" w:hAnsi="Arial" w:cs="Arial"/>
          <w:b/>
          <w:bCs/>
          <w:color w:val="FF0000"/>
          <w:sz w:val="36"/>
          <w:szCs w:val="36"/>
          <w:vertAlign w:val="superscript"/>
        </w:rPr>
        <w:t>th</w:t>
      </w:r>
      <w:r w:rsidRPr="00AA7175">
        <w:rPr>
          <w:rFonts w:ascii="Arial" w:hAnsi="Arial" w:cs="Arial"/>
          <w:b/>
          <w:bCs/>
          <w:color w:val="FF0000"/>
          <w:sz w:val="36"/>
          <w:szCs w:val="36"/>
        </w:rPr>
        <w:t xml:space="preserve"> April 2025 </w:t>
      </w:r>
      <w:r w:rsidR="00D174ED" w:rsidRPr="00AA7175">
        <w:rPr>
          <w:rFonts w:ascii="Arial" w:hAnsi="Arial" w:cs="Arial"/>
          <w:b/>
          <w:bCs/>
          <w:color w:val="FF0000"/>
          <w:sz w:val="36"/>
          <w:szCs w:val="36"/>
        </w:rPr>
        <w:t>from 10:30 – 1:00</w:t>
      </w:r>
    </w:p>
    <w:p w:rsidR="00706455" w:rsidRPr="00706455" w:rsidRDefault="00706455" w:rsidP="00AA7175">
      <w:pPr>
        <w:pBdr>
          <w:top w:val="double" w:sz="6" w:space="1" w:color="auto"/>
          <w:left w:val="double" w:sz="6" w:space="4" w:color="auto"/>
          <w:bottom w:val="double" w:sz="6" w:space="1" w:color="auto"/>
          <w:right w:val="double" w:sz="6" w:space="4" w:color="auto"/>
        </w:pBdr>
        <w:spacing w:after="0" w:line="240" w:lineRule="auto"/>
        <w:jc w:val="center"/>
        <w:rPr>
          <w:rFonts w:ascii="Arial" w:hAnsi="Arial" w:cs="Arial"/>
          <w:b/>
          <w:bCs/>
          <w:sz w:val="24"/>
          <w:szCs w:val="24"/>
        </w:rPr>
      </w:pPr>
      <w:r w:rsidRPr="00AA7175">
        <w:rPr>
          <w:rFonts w:ascii="Arial" w:hAnsi="Arial" w:cs="Arial"/>
          <w:b/>
          <w:bCs/>
          <w:color w:val="FF0000"/>
          <w:sz w:val="36"/>
          <w:szCs w:val="36"/>
        </w:rPr>
        <w:t>at the Essex Record Office, Chelmsford</w:t>
      </w:r>
    </w:p>
    <w:p w:rsidR="00D174ED" w:rsidRDefault="00D174ED" w:rsidP="00AA7175">
      <w:pPr>
        <w:pBdr>
          <w:top w:val="double" w:sz="6" w:space="1" w:color="auto"/>
          <w:left w:val="double" w:sz="6" w:space="4" w:color="auto"/>
          <w:bottom w:val="double" w:sz="6" w:space="1" w:color="auto"/>
          <w:right w:val="double" w:sz="6" w:space="4" w:color="auto"/>
        </w:pBdr>
        <w:spacing w:after="0" w:line="240" w:lineRule="auto"/>
        <w:jc w:val="center"/>
        <w:rPr>
          <w:rFonts w:ascii="Arial" w:hAnsi="Arial" w:cs="Arial"/>
          <w:b/>
          <w:bCs/>
          <w:sz w:val="24"/>
          <w:szCs w:val="24"/>
        </w:rPr>
      </w:pPr>
    </w:p>
    <w:p w:rsidR="00D174ED" w:rsidRDefault="00D174ED" w:rsidP="00AA7175">
      <w:pPr>
        <w:pBdr>
          <w:top w:val="double" w:sz="6" w:space="1" w:color="auto"/>
          <w:left w:val="double" w:sz="6" w:space="4" w:color="auto"/>
          <w:bottom w:val="double" w:sz="6" w:space="1" w:color="auto"/>
          <w:right w:val="double" w:sz="6" w:space="4" w:color="auto"/>
        </w:pBdr>
        <w:spacing w:after="0" w:line="240" w:lineRule="auto"/>
        <w:jc w:val="both"/>
        <w:rPr>
          <w:rFonts w:ascii="Arial" w:hAnsi="Arial" w:cs="Arial"/>
          <w:bCs/>
          <w:sz w:val="24"/>
          <w:szCs w:val="24"/>
        </w:rPr>
      </w:pPr>
      <w:r>
        <w:rPr>
          <w:rFonts w:ascii="Arial" w:hAnsi="Arial" w:cs="Arial"/>
          <w:bCs/>
          <w:sz w:val="24"/>
          <w:szCs w:val="24"/>
        </w:rPr>
        <w:t>So save that date! The programme is now being planned and we will keep you up-to-date with all the details through this N</w:t>
      </w:r>
      <w:r w:rsidR="00706455">
        <w:rPr>
          <w:rFonts w:ascii="Arial" w:hAnsi="Arial" w:cs="Arial"/>
          <w:bCs/>
          <w:sz w:val="24"/>
          <w:szCs w:val="24"/>
        </w:rPr>
        <w:t>ewsletter as they are confirmed</w:t>
      </w:r>
      <w:r w:rsidR="005C5D63">
        <w:rPr>
          <w:rFonts w:ascii="Arial" w:hAnsi="Arial" w:cs="Arial"/>
          <w:bCs/>
          <w:sz w:val="24"/>
          <w:szCs w:val="24"/>
        </w:rPr>
        <w:t>.</w:t>
      </w:r>
    </w:p>
    <w:p w:rsidR="00AA7175" w:rsidRDefault="00AA7175" w:rsidP="00AA7175">
      <w:pPr>
        <w:pBdr>
          <w:top w:val="double" w:sz="6" w:space="1" w:color="auto"/>
          <w:left w:val="double" w:sz="6" w:space="4" w:color="auto"/>
          <w:bottom w:val="double" w:sz="6" w:space="1" w:color="auto"/>
          <w:right w:val="double" w:sz="6" w:space="4" w:color="auto"/>
        </w:pBd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Default="005C5D63" w:rsidP="00D174ED">
      <w:pPr>
        <w:spacing w:after="0" w:line="240" w:lineRule="auto"/>
        <w:jc w:val="both"/>
        <w:rPr>
          <w:rFonts w:ascii="Arial" w:hAnsi="Arial" w:cs="Arial"/>
          <w:bCs/>
          <w:sz w:val="24"/>
          <w:szCs w:val="24"/>
        </w:rPr>
      </w:pPr>
    </w:p>
    <w:p w:rsidR="005C5D63" w:rsidRPr="005C5D63" w:rsidRDefault="005C5D63" w:rsidP="005C5D63">
      <w:pPr>
        <w:spacing w:after="0" w:line="240" w:lineRule="auto"/>
        <w:jc w:val="center"/>
        <w:rPr>
          <w:rFonts w:ascii="Arial" w:hAnsi="Arial" w:cs="Arial"/>
          <w:b/>
          <w:bCs/>
          <w:sz w:val="28"/>
          <w:szCs w:val="28"/>
        </w:rPr>
      </w:pPr>
      <w:r>
        <w:rPr>
          <w:rFonts w:ascii="Arial" w:hAnsi="Arial" w:cs="Arial"/>
          <w:b/>
          <w:bCs/>
          <w:sz w:val="28"/>
          <w:szCs w:val="28"/>
        </w:rPr>
        <w:t>Stansted Mountfitchet Windmill</w:t>
      </w:r>
    </w:p>
    <w:p w:rsidR="005C5D63" w:rsidRDefault="005C5D63" w:rsidP="00D174ED">
      <w:pPr>
        <w:spacing w:after="0" w:line="240" w:lineRule="auto"/>
        <w:jc w:val="both"/>
        <w:rPr>
          <w:rFonts w:ascii="Arial" w:hAnsi="Arial" w:cs="Arial"/>
          <w:bCs/>
          <w:sz w:val="24"/>
          <w:szCs w:val="24"/>
        </w:rPr>
      </w:pPr>
    </w:p>
    <w:p w:rsidR="005C5D63" w:rsidRDefault="005C5D63" w:rsidP="005C5D63">
      <w:pPr>
        <w:spacing w:after="0" w:line="240" w:lineRule="auto"/>
        <w:jc w:val="center"/>
        <w:rPr>
          <w:rFonts w:ascii="Arial" w:hAnsi="Arial" w:cs="Arial"/>
          <w:bCs/>
          <w:sz w:val="24"/>
          <w:szCs w:val="24"/>
        </w:rPr>
      </w:pPr>
      <w:r>
        <w:rPr>
          <w:rFonts w:ascii="Arial" w:hAnsi="Arial" w:cs="Arial"/>
          <w:bCs/>
          <w:noProof/>
          <w:sz w:val="24"/>
          <w:szCs w:val="24"/>
          <w:lang w:eastAsia="en-GB"/>
        </w:rPr>
        <w:drawing>
          <wp:inline distT="0" distB="0" distL="0" distR="0">
            <wp:extent cx="5732145" cy="6463908"/>
            <wp:effectExtent l="0" t="0" r="1905" b="0"/>
            <wp:docPr id="3" name="Picture 3" descr="C:\Users\TCros\Pictures\Stansted Windmill Oct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ros\Pictures\Stansted Windmill Oct 2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6463908"/>
                    </a:xfrm>
                    <a:prstGeom prst="rect">
                      <a:avLst/>
                    </a:prstGeom>
                    <a:noFill/>
                    <a:ln>
                      <a:noFill/>
                    </a:ln>
                  </pic:spPr>
                </pic:pic>
              </a:graphicData>
            </a:graphic>
          </wp:inline>
        </w:drawing>
      </w:r>
    </w:p>
    <w:p w:rsidR="005C5D63" w:rsidRDefault="005C5D63" w:rsidP="005C5D63">
      <w:pPr>
        <w:spacing w:after="0" w:line="240" w:lineRule="auto"/>
        <w:jc w:val="center"/>
        <w:rPr>
          <w:rFonts w:ascii="Arial" w:hAnsi="Arial" w:cs="Arial"/>
          <w:bCs/>
          <w:sz w:val="24"/>
          <w:szCs w:val="24"/>
        </w:rPr>
      </w:pPr>
    </w:p>
    <w:p w:rsidR="005C5D63" w:rsidRDefault="005C5D63" w:rsidP="005C5D63">
      <w:pPr>
        <w:spacing w:after="0" w:line="240" w:lineRule="auto"/>
        <w:jc w:val="both"/>
        <w:rPr>
          <w:rFonts w:ascii="Arial" w:hAnsi="Arial" w:cs="Arial"/>
          <w:bCs/>
          <w:sz w:val="24"/>
          <w:szCs w:val="24"/>
        </w:rPr>
      </w:pPr>
      <w:r>
        <w:rPr>
          <w:rFonts w:ascii="Arial" w:hAnsi="Arial" w:cs="Arial"/>
          <w:bCs/>
          <w:sz w:val="24"/>
          <w:szCs w:val="24"/>
        </w:rPr>
        <w:t xml:space="preserve">Following many months of fund-raising and grant applications, work is now able to begin on re-pointing and replacing bricks on the </w:t>
      </w:r>
      <w:r w:rsidR="00CF08BD">
        <w:rPr>
          <w:rFonts w:ascii="Arial" w:hAnsi="Arial" w:cs="Arial"/>
          <w:bCs/>
          <w:sz w:val="24"/>
          <w:szCs w:val="24"/>
        </w:rPr>
        <w:t>tower of this 237</w:t>
      </w:r>
      <w:r>
        <w:rPr>
          <w:rFonts w:ascii="Arial" w:hAnsi="Arial" w:cs="Arial"/>
          <w:bCs/>
          <w:sz w:val="24"/>
          <w:szCs w:val="24"/>
        </w:rPr>
        <w:t xml:space="preserve"> year old windmill. As can be seen from the photo, it is now shrouded in scaffolding in preparation for this repair work to be undertaken. Grant funding is being provided by the Essex Heritage Trust, SPAB Mills Group and Stansted Airport</w:t>
      </w:r>
      <w:r w:rsidR="00CF08BD">
        <w:rPr>
          <w:rFonts w:ascii="Arial" w:hAnsi="Arial" w:cs="Arial"/>
          <w:bCs/>
          <w:sz w:val="24"/>
          <w:szCs w:val="24"/>
        </w:rPr>
        <w:t>. Fund-raising events at the mill provide further money, plus a very generous amount from the Parish Council. It is hoped that the work will be complete ready for the mill’s Santa fund-raiser in December.</w:t>
      </w:r>
    </w:p>
    <w:p w:rsidR="00CF08BD" w:rsidRDefault="00CF08BD" w:rsidP="005C5D63">
      <w:pPr>
        <w:spacing w:after="0" w:line="240" w:lineRule="auto"/>
        <w:jc w:val="both"/>
        <w:rPr>
          <w:rFonts w:ascii="Arial" w:hAnsi="Arial" w:cs="Arial"/>
          <w:bCs/>
          <w:sz w:val="24"/>
          <w:szCs w:val="24"/>
        </w:rPr>
      </w:pPr>
    </w:p>
    <w:p w:rsidR="00CF08BD" w:rsidRPr="00D174ED" w:rsidRDefault="00CF08BD" w:rsidP="005C5D63">
      <w:pPr>
        <w:spacing w:after="0" w:line="240" w:lineRule="auto"/>
        <w:jc w:val="both"/>
        <w:rPr>
          <w:rFonts w:ascii="Arial" w:hAnsi="Arial" w:cs="Arial"/>
          <w:bCs/>
          <w:sz w:val="24"/>
          <w:szCs w:val="24"/>
        </w:rPr>
      </w:pPr>
      <w:r>
        <w:rPr>
          <w:rFonts w:ascii="Arial" w:hAnsi="Arial" w:cs="Arial"/>
          <w:bCs/>
          <w:sz w:val="24"/>
          <w:szCs w:val="24"/>
        </w:rPr>
        <w:t>Text &amp; photo – Tony Crosby</w:t>
      </w:r>
    </w:p>
    <w:sectPr w:rsidR="00CF08BD" w:rsidRPr="00D174ED" w:rsidSect="00E30513">
      <w:footerReference w:type="default" r:id="rId1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659" w:rsidRDefault="00FA1659" w:rsidP="007C3BF8">
      <w:pPr>
        <w:spacing w:after="0" w:line="240" w:lineRule="auto"/>
      </w:pPr>
      <w:r>
        <w:separator/>
      </w:r>
    </w:p>
  </w:endnote>
  <w:endnote w:type="continuationSeparator" w:id="0">
    <w:p w:rsidR="00FA1659" w:rsidRDefault="00FA1659"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FA1659">
          <w:rPr>
            <w:noProof/>
          </w:rPr>
          <w:t>1</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659" w:rsidRDefault="00FA1659" w:rsidP="007C3BF8">
      <w:pPr>
        <w:spacing w:after="0" w:line="240" w:lineRule="auto"/>
      </w:pPr>
      <w:r>
        <w:separator/>
      </w:r>
    </w:p>
  </w:footnote>
  <w:footnote w:type="continuationSeparator" w:id="0">
    <w:p w:rsidR="00FA1659" w:rsidRDefault="00FA1659"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B21495B"/>
    <w:multiLevelType w:val="multilevel"/>
    <w:tmpl w:val="E2DE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24FB9"/>
    <w:rsid w:val="000315D2"/>
    <w:rsid w:val="00033812"/>
    <w:rsid w:val="0004583A"/>
    <w:rsid w:val="00061CF1"/>
    <w:rsid w:val="00082CAA"/>
    <w:rsid w:val="00096B9E"/>
    <w:rsid w:val="000A32BA"/>
    <w:rsid w:val="000C37BB"/>
    <w:rsid w:val="00120808"/>
    <w:rsid w:val="00125CC8"/>
    <w:rsid w:val="00126BE4"/>
    <w:rsid w:val="00157AA4"/>
    <w:rsid w:val="0016583B"/>
    <w:rsid w:val="00166C47"/>
    <w:rsid w:val="00173703"/>
    <w:rsid w:val="001A2342"/>
    <w:rsid w:val="001B5F93"/>
    <w:rsid w:val="001D0A6E"/>
    <w:rsid w:val="002016F8"/>
    <w:rsid w:val="00231B45"/>
    <w:rsid w:val="0024696A"/>
    <w:rsid w:val="0025405B"/>
    <w:rsid w:val="0027053A"/>
    <w:rsid w:val="00273BA2"/>
    <w:rsid w:val="00282BB2"/>
    <w:rsid w:val="002863F8"/>
    <w:rsid w:val="002A61BA"/>
    <w:rsid w:val="002A6B26"/>
    <w:rsid w:val="002B62BC"/>
    <w:rsid w:val="002B7364"/>
    <w:rsid w:val="002D3EEB"/>
    <w:rsid w:val="002E408B"/>
    <w:rsid w:val="002F20F9"/>
    <w:rsid w:val="002F3B56"/>
    <w:rsid w:val="002F666E"/>
    <w:rsid w:val="00330B79"/>
    <w:rsid w:val="0033301A"/>
    <w:rsid w:val="00336C91"/>
    <w:rsid w:val="00342776"/>
    <w:rsid w:val="00371DA6"/>
    <w:rsid w:val="003C27F1"/>
    <w:rsid w:val="003E301F"/>
    <w:rsid w:val="003E453B"/>
    <w:rsid w:val="003F299D"/>
    <w:rsid w:val="0044105A"/>
    <w:rsid w:val="00445ACB"/>
    <w:rsid w:val="00454A30"/>
    <w:rsid w:val="00494C58"/>
    <w:rsid w:val="004A38A0"/>
    <w:rsid w:val="004A67EF"/>
    <w:rsid w:val="004B6A3A"/>
    <w:rsid w:val="004C31D0"/>
    <w:rsid w:val="004D20E7"/>
    <w:rsid w:val="004D7AD9"/>
    <w:rsid w:val="004F201E"/>
    <w:rsid w:val="004F58A2"/>
    <w:rsid w:val="00505FFF"/>
    <w:rsid w:val="005413FE"/>
    <w:rsid w:val="005457D4"/>
    <w:rsid w:val="00585B09"/>
    <w:rsid w:val="00595737"/>
    <w:rsid w:val="00596C26"/>
    <w:rsid w:val="005A00C0"/>
    <w:rsid w:val="005A57B0"/>
    <w:rsid w:val="005A7851"/>
    <w:rsid w:val="005C5D63"/>
    <w:rsid w:val="00615F01"/>
    <w:rsid w:val="00617883"/>
    <w:rsid w:val="00630308"/>
    <w:rsid w:val="00637199"/>
    <w:rsid w:val="00642A92"/>
    <w:rsid w:val="00660F0C"/>
    <w:rsid w:val="0067277E"/>
    <w:rsid w:val="006A41C3"/>
    <w:rsid w:val="006C0E29"/>
    <w:rsid w:val="006D17A6"/>
    <w:rsid w:val="006F7505"/>
    <w:rsid w:val="00702367"/>
    <w:rsid w:val="00706455"/>
    <w:rsid w:val="00710123"/>
    <w:rsid w:val="00710CC0"/>
    <w:rsid w:val="007479EA"/>
    <w:rsid w:val="007537A0"/>
    <w:rsid w:val="007576FB"/>
    <w:rsid w:val="00771B6E"/>
    <w:rsid w:val="00785F88"/>
    <w:rsid w:val="007A3289"/>
    <w:rsid w:val="007B5314"/>
    <w:rsid w:val="007C3BF8"/>
    <w:rsid w:val="007C5C29"/>
    <w:rsid w:val="007D4C44"/>
    <w:rsid w:val="007D4F0A"/>
    <w:rsid w:val="007E178C"/>
    <w:rsid w:val="007E5BAA"/>
    <w:rsid w:val="008262B5"/>
    <w:rsid w:val="008275D0"/>
    <w:rsid w:val="008300DF"/>
    <w:rsid w:val="0084120C"/>
    <w:rsid w:val="00843ED5"/>
    <w:rsid w:val="008658B8"/>
    <w:rsid w:val="00882270"/>
    <w:rsid w:val="008B2E59"/>
    <w:rsid w:val="008B3A33"/>
    <w:rsid w:val="008D5B0A"/>
    <w:rsid w:val="008E057F"/>
    <w:rsid w:val="008F28EE"/>
    <w:rsid w:val="008F6B61"/>
    <w:rsid w:val="00950497"/>
    <w:rsid w:val="00953698"/>
    <w:rsid w:val="00957B00"/>
    <w:rsid w:val="009A5BF3"/>
    <w:rsid w:val="009C3358"/>
    <w:rsid w:val="009E6850"/>
    <w:rsid w:val="00A06ACC"/>
    <w:rsid w:val="00A21502"/>
    <w:rsid w:val="00A21AFB"/>
    <w:rsid w:val="00A26E28"/>
    <w:rsid w:val="00A27080"/>
    <w:rsid w:val="00A31637"/>
    <w:rsid w:val="00A44616"/>
    <w:rsid w:val="00A57CF7"/>
    <w:rsid w:val="00A65E4C"/>
    <w:rsid w:val="00A72F36"/>
    <w:rsid w:val="00A81F03"/>
    <w:rsid w:val="00A86F68"/>
    <w:rsid w:val="00AA7175"/>
    <w:rsid w:val="00AC4A39"/>
    <w:rsid w:val="00AE1201"/>
    <w:rsid w:val="00B101F8"/>
    <w:rsid w:val="00B11967"/>
    <w:rsid w:val="00B11E1B"/>
    <w:rsid w:val="00B129CC"/>
    <w:rsid w:val="00B21E50"/>
    <w:rsid w:val="00B22987"/>
    <w:rsid w:val="00B451A5"/>
    <w:rsid w:val="00B4717F"/>
    <w:rsid w:val="00B55C59"/>
    <w:rsid w:val="00B67E68"/>
    <w:rsid w:val="00BA4089"/>
    <w:rsid w:val="00BA6E8A"/>
    <w:rsid w:val="00BD07F0"/>
    <w:rsid w:val="00BE6DED"/>
    <w:rsid w:val="00BE73D9"/>
    <w:rsid w:val="00BF5592"/>
    <w:rsid w:val="00C025DD"/>
    <w:rsid w:val="00C029BE"/>
    <w:rsid w:val="00C11963"/>
    <w:rsid w:val="00C11971"/>
    <w:rsid w:val="00C149F3"/>
    <w:rsid w:val="00C173A0"/>
    <w:rsid w:val="00C47EED"/>
    <w:rsid w:val="00C653F1"/>
    <w:rsid w:val="00C81A2D"/>
    <w:rsid w:val="00C8359D"/>
    <w:rsid w:val="00C96AAB"/>
    <w:rsid w:val="00CB0769"/>
    <w:rsid w:val="00CB4853"/>
    <w:rsid w:val="00CF08BD"/>
    <w:rsid w:val="00CF2DF6"/>
    <w:rsid w:val="00D00E59"/>
    <w:rsid w:val="00D0182A"/>
    <w:rsid w:val="00D174ED"/>
    <w:rsid w:val="00D26D40"/>
    <w:rsid w:val="00D551DB"/>
    <w:rsid w:val="00D617E4"/>
    <w:rsid w:val="00D66CA1"/>
    <w:rsid w:val="00D706C8"/>
    <w:rsid w:val="00D84907"/>
    <w:rsid w:val="00D90D72"/>
    <w:rsid w:val="00DA2368"/>
    <w:rsid w:val="00DB52FD"/>
    <w:rsid w:val="00DD36AA"/>
    <w:rsid w:val="00DF5B1E"/>
    <w:rsid w:val="00E049E8"/>
    <w:rsid w:val="00E24962"/>
    <w:rsid w:val="00E30513"/>
    <w:rsid w:val="00E6092F"/>
    <w:rsid w:val="00E67B39"/>
    <w:rsid w:val="00E771BE"/>
    <w:rsid w:val="00E778C6"/>
    <w:rsid w:val="00E862ED"/>
    <w:rsid w:val="00E92E98"/>
    <w:rsid w:val="00E93BC6"/>
    <w:rsid w:val="00EB1BCB"/>
    <w:rsid w:val="00EB2EB3"/>
    <w:rsid w:val="00ED3FE0"/>
    <w:rsid w:val="00ED6E17"/>
    <w:rsid w:val="00EF22B7"/>
    <w:rsid w:val="00F14AA8"/>
    <w:rsid w:val="00F15538"/>
    <w:rsid w:val="00F510C8"/>
    <w:rsid w:val="00F65B47"/>
    <w:rsid w:val="00F71F93"/>
    <w:rsid w:val="00F75F85"/>
    <w:rsid w:val="00F80A7B"/>
    <w:rsid w:val="00F850F7"/>
    <w:rsid w:val="00FA043D"/>
    <w:rsid w:val="00FA1659"/>
    <w:rsid w:val="00FA4524"/>
    <w:rsid w:val="00FB34C3"/>
    <w:rsid w:val="00FF2F87"/>
    <w:rsid w:val="00FF5FE1"/>
    <w:rsid w:val="00FF6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3C773"/>
  <w15:docId w15:val="{CF3B6D79-B09E-41F2-9067-7FA1314B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410200244">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548761644">
      <w:bodyDiv w:val="1"/>
      <w:marLeft w:val="0"/>
      <w:marRight w:val="0"/>
      <w:marTop w:val="0"/>
      <w:marBottom w:val="0"/>
      <w:divBdr>
        <w:top w:val="none" w:sz="0" w:space="0" w:color="auto"/>
        <w:left w:val="none" w:sz="0" w:space="0" w:color="auto"/>
        <w:bottom w:val="none" w:sz="0" w:space="0" w:color="auto"/>
        <w:right w:val="none" w:sz="0" w:space="0" w:color="auto"/>
      </w:divBdr>
    </w:div>
    <w:div w:id="752893852">
      <w:bodyDiv w:val="1"/>
      <w:marLeft w:val="0"/>
      <w:marRight w:val="0"/>
      <w:marTop w:val="0"/>
      <w:marBottom w:val="0"/>
      <w:divBdr>
        <w:top w:val="none" w:sz="0" w:space="0" w:color="auto"/>
        <w:left w:val="none" w:sz="0" w:space="0" w:color="auto"/>
        <w:bottom w:val="none" w:sz="0" w:space="0" w:color="auto"/>
        <w:right w:val="none" w:sz="0" w:space="0" w:color="auto"/>
      </w:divBdr>
      <w:divsChild>
        <w:div w:id="1741520283">
          <w:marLeft w:val="0"/>
          <w:marRight w:val="0"/>
          <w:marTop w:val="0"/>
          <w:marBottom w:val="0"/>
          <w:divBdr>
            <w:top w:val="none" w:sz="0" w:space="0" w:color="auto"/>
            <w:left w:val="none" w:sz="0" w:space="0" w:color="auto"/>
            <w:bottom w:val="none" w:sz="0" w:space="0" w:color="auto"/>
            <w:right w:val="none" w:sz="0" w:space="0" w:color="auto"/>
          </w:divBdr>
        </w:div>
        <w:div w:id="1353532815">
          <w:marLeft w:val="0"/>
          <w:marRight w:val="0"/>
          <w:marTop w:val="0"/>
          <w:marBottom w:val="0"/>
          <w:divBdr>
            <w:top w:val="none" w:sz="0" w:space="0" w:color="auto"/>
            <w:left w:val="none" w:sz="0" w:space="0" w:color="auto"/>
            <w:bottom w:val="none" w:sz="0" w:space="0" w:color="auto"/>
            <w:right w:val="none" w:sz="0" w:space="0" w:color="auto"/>
          </w:divBdr>
        </w:div>
      </w:divsChild>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388072329">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515027532">
      <w:bodyDiv w:val="1"/>
      <w:marLeft w:val="0"/>
      <w:marRight w:val="0"/>
      <w:marTop w:val="0"/>
      <w:marBottom w:val="0"/>
      <w:divBdr>
        <w:top w:val="none" w:sz="0" w:space="0" w:color="auto"/>
        <w:left w:val="none" w:sz="0" w:space="0" w:color="auto"/>
        <w:bottom w:val="none" w:sz="0" w:space="0" w:color="auto"/>
        <w:right w:val="none" w:sz="0" w:space="0" w:color="auto"/>
      </w:divBdr>
      <w:divsChild>
        <w:div w:id="1997417741">
          <w:marLeft w:val="-150"/>
          <w:marRight w:val="-150"/>
          <w:marTop w:val="0"/>
          <w:marBottom w:val="0"/>
          <w:divBdr>
            <w:top w:val="none" w:sz="0" w:space="0" w:color="auto"/>
            <w:left w:val="none" w:sz="0" w:space="0" w:color="auto"/>
            <w:bottom w:val="none" w:sz="0" w:space="0" w:color="auto"/>
            <w:right w:val="none" w:sz="0" w:space="0" w:color="auto"/>
          </w:divBdr>
          <w:divsChild>
            <w:div w:id="1855142382">
              <w:marLeft w:val="0"/>
              <w:marRight w:val="0"/>
              <w:marTop w:val="0"/>
              <w:marBottom w:val="0"/>
              <w:divBdr>
                <w:top w:val="none" w:sz="0" w:space="0" w:color="auto"/>
                <w:left w:val="none" w:sz="0" w:space="0" w:color="auto"/>
                <w:bottom w:val="none" w:sz="0" w:space="0" w:color="auto"/>
                <w:right w:val="none" w:sz="0" w:space="0" w:color="auto"/>
              </w:divBdr>
              <w:divsChild>
                <w:div w:id="17811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7015">
          <w:marLeft w:val="-150"/>
          <w:marRight w:val="-150"/>
          <w:marTop w:val="0"/>
          <w:marBottom w:val="0"/>
          <w:divBdr>
            <w:top w:val="none" w:sz="0" w:space="0" w:color="auto"/>
            <w:left w:val="none" w:sz="0" w:space="0" w:color="auto"/>
            <w:bottom w:val="none" w:sz="0" w:space="0" w:color="auto"/>
            <w:right w:val="none" w:sz="0" w:space="0" w:color="auto"/>
          </w:divBdr>
          <w:divsChild>
            <w:div w:id="16168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8689">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839350086">
      <w:bodyDiv w:val="1"/>
      <w:marLeft w:val="0"/>
      <w:marRight w:val="0"/>
      <w:marTop w:val="0"/>
      <w:marBottom w:val="0"/>
      <w:divBdr>
        <w:top w:val="none" w:sz="0" w:space="0" w:color="auto"/>
        <w:left w:val="none" w:sz="0" w:space="0" w:color="auto"/>
        <w:bottom w:val="none" w:sz="0" w:space="0" w:color="auto"/>
        <w:right w:val="none" w:sz="0" w:space="0" w:color="auto"/>
      </w:divBdr>
    </w:div>
    <w:div w:id="2067944663">
      <w:bodyDiv w:val="1"/>
      <w:marLeft w:val="0"/>
      <w:marRight w:val="0"/>
      <w:marTop w:val="0"/>
      <w:marBottom w:val="0"/>
      <w:divBdr>
        <w:top w:val="none" w:sz="0" w:space="0" w:color="auto"/>
        <w:left w:val="none" w:sz="0" w:space="0" w:color="auto"/>
        <w:bottom w:val="none" w:sz="0" w:space="0" w:color="auto"/>
        <w:right w:val="none" w:sz="0" w:space="0" w:color="auto"/>
      </w:divBdr>
      <w:divsChild>
        <w:div w:id="1117481544">
          <w:marLeft w:val="-150"/>
          <w:marRight w:val="-150"/>
          <w:marTop w:val="0"/>
          <w:marBottom w:val="0"/>
          <w:divBdr>
            <w:top w:val="none" w:sz="0" w:space="0" w:color="auto"/>
            <w:left w:val="none" w:sz="0" w:space="0" w:color="auto"/>
            <w:bottom w:val="none" w:sz="0" w:space="0" w:color="auto"/>
            <w:right w:val="none" w:sz="0" w:space="0" w:color="auto"/>
          </w:divBdr>
          <w:divsChild>
            <w:div w:id="16310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essexiag@gmail.com" TargetMode="External"/><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C47F6-95F5-4912-B01C-317A93B09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4</cp:revision>
  <cp:lastPrinted>2022-07-26T16:00:00Z</cp:lastPrinted>
  <dcterms:created xsi:type="dcterms:W3CDTF">2024-10-14T21:14:00Z</dcterms:created>
  <dcterms:modified xsi:type="dcterms:W3CDTF">2024-10-14T21:26:00Z</dcterms:modified>
</cp:coreProperties>
</file>